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E1979" w14:textId="77777777" w:rsidR="00EB63FE" w:rsidRPr="00C467F4" w:rsidRDefault="00EB63FE" w:rsidP="00CE628C">
      <w:pPr>
        <w:tabs>
          <w:tab w:val="left" w:pos="4305"/>
        </w:tabs>
        <w:spacing w:before="60" w:after="60"/>
        <w:ind w:right="-598"/>
        <w:jc w:val="right"/>
        <w:rPr>
          <w:rFonts w:ascii="Arial" w:hAnsi="Arial" w:cs="Arial"/>
          <w:b/>
          <w:bCs/>
          <w:sz w:val="20"/>
          <w:szCs w:val="20"/>
        </w:rPr>
      </w:pPr>
    </w:p>
    <w:p w14:paraId="11BA861C" w14:textId="394EB525" w:rsidR="0022075D" w:rsidRDefault="00E77C2B" w:rsidP="009F0803">
      <w:pPr>
        <w:shd w:val="clear" w:color="auto" w:fill="FFFFFF" w:themeFill="background1"/>
        <w:ind w:right="-425"/>
        <w:jc w:val="center"/>
        <w:rPr>
          <w:rFonts w:ascii="Arial" w:hAnsi="Arial" w:cs="Arial"/>
          <w:b/>
          <w:bCs/>
          <w:sz w:val="20"/>
          <w:szCs w:val="20"/>
        </w:rPr>
      </w:pPr>
      <w:bookmarkStart w:id="0" w:name="_Hlk174887167"/>
      <w:r>
        <w:rPr>
          <w:rFonts w:ascii="Arial" w:hAnsi="Arial" w:cs="Arial"/>
          <w:sz w:val="20"/>
          <w:szCs w:val="20"/>
        </w:rPr>
        <w:t>PIRKIMO OBJEKTUI KELIAMI</w:t>
      </w:r>
      <w:r w:rsidR="2FCBCE2A" w:rsidRPr="009244EC">
        <w:rPr>
          <w:rFonts w:ascii="Arial" w:hAnsi="Arial" w:cs="Arial"/>
          <w:sz w:val="20"/>
          <w:szCs w:val="20"/>
        </w:rPr>
        <w:t xml:space="preserve"> </w:t>
      </w:r>
      <w:r w:rsidR="00DB41D7">
        <w:rPr>
          <w:rFonts w:ascii="Arial" w:hAnsi="Arial" w:cs="Arial"/>
          <w:sz w:val="20"/>
          <w:szCs w:val="20"/>
        </w:rPr>
        <w:t>ŽALIEJI IR (AR) SOCIALINIAI REIKALAVIMAI</w:t>
      </w:r>
      <w:bookmarkEnd w:id="0"/>
      <w:r w:rsidR="2FCBCE2A" w:rsidRPr="6CFFC7D2">
        <w:rPr>
          <w:rFonts w:ascii="Arial" w:hAnsi="Arial" w:cs="Arial"/>
          <w:b/>
          <w:bCs/>
          <w:sz w:val="20"/>
          <w:szCs w:val="20"/>
        </w:rPr>
        <w:t>:</w:t>
      </w:r>
    </w:p>
    <w:p w14:paraId="35D16915" w14:textId="77777777" w:rsidR="00793A2D" w:rsidRDefault="00793A2D" w:rsidP="009F0803">
      <w:pPr>
        <w:shd w:val="clear" w:color="auto" w:fill="FFFFFF"/>
        <w:ind w:right="-425"/>
        <w:jc w:val="center"/>
        <w:rPr>
          <w:rFonts w:ascii="Arial" w:hAnsi="Arial" w:cs="Arial"/>
          <w:b/>
          <w:sz w:val="20"/>
          <w:szCs w:val="20"/>
        </w:rPr>
      </w:pPr>
    </w:p>
    <w:p w14:paraId="1A13992E" w14:textId="3ADC408C" w:rsidR="0022075D" w:rsidRPr="00E65E4D" w:rsidRDefault="007F4FFF" w:rsidP="009F0803">
      <w:pPr>
        <w:ind w:firstLine="567"/>
        <w:jc w:val="both"/>
        <w:rPr>
          <w:rFonts w:ascii="Arial" w:eastAsia="Calibri" w:hAnsi="Arial" w:cs="Arial"/>
          <w:sz w:val="20"/>
          <w:szCs w:val="20"/>
        </w:rPr>
      </w:pPr>
      <w:r>
        <w:rPr>
          <w:rFonts w:ascii="Arial" w:eastAsia="Calibri" w:hAnsi="Arial" w:cs="Arial"/>
          <w:sz w:val="20"/>
          <w:szCs w:val="20"/>
        </w:rPr>
        <w:t>Darniųjų</w:t>
      </w:r>
      <w:r w:rsidR="0022075D" w:rsidRPr="00CF7A8F">
        <w:rPr>
          <w:rFonts w:ascii="Arial" w:eastAsia="Calibri" w:hAnsi="Arial" w:cs="Arial"/>
          <w:sz w:val="20"/>
          <w:szCs w:val="20"/>
        </w:rPr>
        <w:t xml:space="preserve"> reikalavimų </w:t>
      </w:r>
      <w:r w:rsidR="00ED13BB">
        <w:rPr>
          <w:rFonts w:ascii="Arial" w:eastAsia="Calibri" w:hAnsi="Arial" w:cs="Arial"/>
          <w:sz w:val="20"/>
          <w:szCs w:val="20"/>
        </w:rPr>
        <w:t>atitiktį</w:t>
      </w:r>
      <w:r w:rsidR="00ED13BB" w:rsidRPr="00CF7A8F">
        <w:rPr>
          <w:rFonts w:ascii="Arial" w:eastAsia="Calibri" w:hAnsi="Arial" w:cs="Arial"/>
          <w:sz w:val="20"/>
          <w:szCs w:val="20"/>
        </w:rPr>
        <w:t xml:space="preserve"> </w:t>
      </w:r>
      <w:r w:rsidR="0022075D" w:rsidRPr="00CF7A8F">
        <w:rPr>
          <w:rFonts w:ascii="Arial" w:eastAsia="Calibri" w:hAnsi="Arial" w:cs="Arial"/>
          <w:sz w:val="20"/>
          <w:szCs w:val="20"/>
        </w:rPr>
        <w:t xml:space="preserve">patvirtinančius dokumentus Tiekėjas turi pateikti SPS nustatyta tvarka kartu </w:t>
      </w:r>
      <w:r w:rsidR="0022075D" w:rsidRPr="00714701">
        <w:rPr>
          <w:rFonts w:ascii="Arial" w:eastAsia="Calibri" w:hAnsi="Arial" w:cs="Arial"/>
          <w:sz w:val="20"/>
          <w:szCs w:val="20"/>
        </w:rPr>
        <w:t>su Pirminiu pasiūlymu/pasiūlymu</w:t>
      </w:r>
      <w:r w:rsidR="00843770" w:rsidRPr="00714701">
        <w:rPr>
          <w:rFonts w:ascii="Arial" w:eastAsia="Calibri" w:hAnsi="Arial" w:cs="Arial"/>
          <w:sz w:val="20"/>
          <w:szCs w:val="20"/>
        </w:rPr>
        <w:t xml:space="preserve"> arba sutarties vykdymo laikotarpiu. </w:t>
      </w:r>
      <w:r w:rsidR="000C13BB" w:rsidRPr="00714701">
        <w:rPr>
          <w:rFonts w:ascii="Arial" w:eastAsia="Calibri" w:hAnsi="Arial" w:cs="Arial"/>
          <w:sz w:val="20"/>
          <w:szCs w:val="20"/>
        </w:rPr>
        <w:t xml:space="preserve">Pirkimo objektui keliamų žaliųjų ir (ar) socialinių reikalavimų dokumentas </w:t>
      </w:r>
      <w:r w:rsidR="0014679F" w:rsidRPr="00714701">
        <w:rPr>
          <w:rFonts w:ascii="Arial" w:eastAsia="Calibri" w:hAnsi="Arial" w:cs="Arial"/>
          <w:sz w:val="20"/>
          <w:szCs w:val="20"/>
        </w:rPr>
        <w:t xml:space="preserve">yra </w:t>
      </w:r>
      <w:r w:rsidR="0014679F" w:rsidRPr="00714701">
        <w:rPr>
          <w:rFonts w:ascii="Arial" w:eastAsia="Calibri" w:hAnsi="Arial" w:cs="Arial"/>
          <w:b/>
          <w:bCs/>
          <w:sz w:val="20"/>
          <w:szCs w:val="20"/>
        </w:rPr>
        <w:t>SPS dali</w:t>
      </w:r>
      <w:r w:rsidR="00EC2A55">
        <w:rPr>
          <w:rFonts w:ascii="Arial" w:eastAsia="Calibri" w:hAnsi="Arial" w:cs="Arial"/>
          <w:b/>
          <w:bCs/>
          <w:sz w:val="20"/>
          <w:szCs w:val="20"/>
        </w:rPr>
        <w:t>s</w:t>
      </w:r>
      <w:r w:rsidR="00274AC3">
        <w:rPr>
          <w:rFonts w:ascii="Arial" w:eastAsia="Calibri" w:hAnsi="Arial" w:cs="Arial"/>
          <w:b/>
          <w:bCs/>
          <w:sz w:val="20"/>
          <w:szCs w:val="20"/>
        </w:rPr>
        <w:t xml:space="preserve"> </w:t>
      </w:r>
      <w:r w:rsidR="00274AC3" w:rsidRPr="00E75844">
        <w:rPr>
          <w:rFonts w:ascii="Arial" w:eastAsia="Calibri" w:hAnsi="Arial" w:cs="Arial"/>
          <w:b/>
          <w:bCs/>
          <w:sz w:val="20"/>
          <w:szCs w:val="20"/>
        </w:rPr>
        <w:t xml:space="preserve">ir Sutarties Priedas </w:t>
      </w:r>
      <w:r w:rsidR="00274AC3" w:rsidRPr="00C45B79">
        <w:rPr>
          <w:rFonts w:ascii="Arial" w:eastAsia="Calibri" w:hAnsi="Arial" w:cs="Arial"/>
          <w:b/>
          <w:bCs/>
          <w:sz w:val="20"/>
          <w:szCs w:val="20"/>
        </w:rPr>
        <w:t xml:space="preserve">Nr. </w:t>
      </w:r>
      <w:r w:rsidR="00274AC3" w:rsidRPr="00274AC3">
        <w:rPr>
          <w:rFonts w:ascii="Arial" w:eastAsia="Calibri" w:hAnsi="Arial" w:cs="Arial"/>
          <w:b/>
          <w:bCs/>
          <w:sz w:val="20"/>
          <w:szCs w:val="20"/>
        </w:rPr>
        <w:t>7</w:t>
      </w:r>
      <w:r w:rsidR="00EC2A55" w:rsidRPr="00274AC3">
        <w:rPr>
          <w:rFonts w:ascii="Arial" w:eastAsia="Calibri" w:hAnsi="Arial" w:cs="Arial"/>
          <w:b/>
          <w:bCs/>
          <w:sz w:val="20"/>
          <w:szCs w:val="20"/>
        </w:rPr>
        <w:t>.</w:t>
      </w:r>
    </w:p>
    <w:p w14:paraId="76618AD5" w14:textId="4418E1D5" w:rsidR="0022075D" w:rsidRPr="00303841" w:rsidRDefault="2FCBCE2A" w:rsidP="009F0803">
      <w:pPr>
        <w:ind w:firstLine="567"/>
        <w:jc w:val="both"/>
        <w:rPr>
          <w:rFonts w:ascii="Arial" w:eastAsia="Calibri" w:hAnsi="Arial" w:cs="Arial"/>
          <w:sz w:val="20"/>
          <w:szCs w:val="20"/>
        </w:rPr>
      </w:pPr>
      <w:r w:rsidRPr="6CFFC7D2">
        <w:rPr>
          <w:rFonts w:ascii="Arial" w:eastAsia="Calibri" w:hAnsi="Arial" w:cs="Arial"/>
          <w:sz w:val="20"/>
          <w:szCs w:val="20"/>
        </w:rPr>
        <w:t xml:space="preserve">Jeigu Pirkime keliamas (-i) </w:t>
      </w:r>
      <w:r w:rsidR="23082889" w:rsidRPr="6CFFC7D2">
        <w:rPr>
          <w:rFonts w:ascii="Arial" w:eastAsia="Calibri" w:hAnsi="Arial" w:cs="Arial"/>
          <w:sz w:val="20"/>
          <w:szCs w:val="20"/>
        </w:rPr>
        <w:t>Ž</w:t>
      </w:r>
      <w:r w:rsidRPr="6CFFC7D2">
        <w:rPr>
          <w:rFonts w:ascii="Arial" w:eastAsia="Calibri" w:hAnsi="Arial" w:cs="Arial"/>
          <w:sz w:val="20"/>
          <w:szCs w:val="20"/>
        </w:rPr>
        <w:t>aliasis (-</w:t>
      </w:r>
      <w:proofErr w:type="spellStart"/>
      <w:r w:rsidRPr="6CFFC7D2">
        <w:rPr>
          <w:rFonts w:ascii="Arial" w:eastAsia="Calibri" w:hAnsi="Arial" w:cs="Arial"/>
          <w:sz w:val="20"/>
          <w:szCs w:val="20"/>
        </w:rPr>
        <w:t>ieji</w:t>
      </w:r>
      <w:proofErr w:type="spellEnd"/>
      <w:r w:rsidRPr="6CFFC7D2">
        <w:rPr>
          <w:rFonts w:ascii="Arial" w:eastAsia="Calibri" w:hAnsi="Arial" w:cs="Arial"/>
          <w:sz w:val="20"/>
          <w:szCs w:val="20"/>
        </w:rPr>
        <w:t>) reikalavimas (-ai) ir</w:t>
      </w:r>
      <w:r w:rsidR="0D91A8A4" w:rsidRPr="6CFFC7D2">
        <w:rPr>
          <w:rFonts w:ascii="Arial" w:eastAsia="Calibri" w:hAnsi="Arial" w:cs="Arial"/>
          <w:sz w:val="20"/>
          <w:szCs w:val="20"/>
        </w:rPr>
        <w:t xml:space="preserve"> (ar) </w:t>
      </w:r>
      <w:r w:rsidR="23082889" w:rsidRPr="6CFFC7D2">
        <w:rPr>
          <w:rFonts w:ascii="Arial" w:eastAsia="Calibri" w:hAnsi="Arial" w:cs="Arial"/>
          <w:sz w:val="20"/>
          <w:szCs w:val="20"/>
        </w:rPr>
        <w:t>S</w:t>
      </w:r>
      <w:r w:rsidR="0D91A8A4" w:rsidRPr="6CFFC7D2">
        <w:rPr>
          <w:rFonts w:ascii="Arial" w:eastAsia="Calibri" w:hAnsi="Arial" w:cs="Arial"/>
          <w:sz w:val="20"/>
          <w:szCs w:val="20"/>
        </w:rPr>
        <w:t>ocialinis reikalavimas ir</w:t>
      </w:r>
      <w:r w:rsidRPr="6CFFC7D2">
        <w:rPr>
          <w:rFonts w:ascii="Arial" w:eastAsia="Calibri" w:hAnsi="Arial" w:cs="Arial"/>
          <w:sz w:val="20"/>
          <w:szCs w:val="20"/>
        </w:rPr>
        <w:t xml:space="preserve"> Tiekėjas ketina Sutarties vykdymui pasitelkti kitus </w:t>
      </w:r>
      <w:r w:rsidR="00724D68" w:rsidRPr="009F0803">
        <w:rPr>
          <w:rFonts w:ascii="Arial" w:eastAsia="Calibri" w:hAnsi="Arial" w:cs="Arial"/>
          <w:sz w:val="20"/>
          <w:szCs w:val="20"/>
        </w:rPr>
        <w:t xml:space="preserve">Ūkio subjektus, kurių pajėgumais remiamasi, ir (ar) Subtiekėjus, kiekvienas Tiekėjo pasitelkiamas Ūkio subjektas </w:t>
      </w:r>
      <w:r w:rsidR="0020657C" w:rsidRPr="00AC738E">
        <w:rPr>
          <w:rFonts w:ascii="Arial" w:eastAsia="Calibri" w:hAnsi="Arial" w:cs="Arial"/>
          <w:sz w:val="20"/>
          <w:szCs w:val="20"/>
        </w:rPr>
        <w:t>kuri</w:t>
      </w:r>
      <w:r w:rsidR="007555D6">
        <w:rPr>
          <w:rFonts w:ascii="Arial" w:eastAsia="Calibri" w:hAnsi="Arial" w:cs="Arial"/>
          <w:sz w:val="20"/>
          <w:szCs w:val="20"/>
        </w:rPr>
        <w:t>o</w:t>
      </w:r>
      <w:r w:rsidR="0020657C" w:rsidRPr="00AC738E">
        <w:rPr>
          <w:rFonts w:ascii="Arial" w:eastAsia="Calibri" w:hAnsi="Arial" w:cs="Arial"/>
          <w:sz w:val="20"/>
          <w:szCs w:val="20"/>
        </w:rPr>
        <w:t xml:space="preserve"> pajėgumais remiamasi</w:t>
      </w:r>
      <w:r w:rsidR="0020657C" w:rsidRPr="009F0803">
        <w:rPr>
          <w:rFonts w:ascii="Arial" w:eastAsia="Calibri" w:hAnsi="Arial" w:cs="Arial"/>
          <w:sz w:val="20"/>
          <w:szCs w:val="20"/>
        </w:rPr>
        <w:t xml:space="preserve"> </w:t>
      </w:r>
      <w:r w:rsidR="00724D68" w:rsidRPr="009F0803">
        <w:rPr>
          <w:rFonts w:ascii="Arial" w:eastAsia="Calibri" w:hAnsi="Arial" w:cs="Arial"/>
          <w:sz w:val="20"/>
          <w:szCs w:val="20"/>
        </w:rPr>
        <w:t xml:space="preserve">ir (ar) Subtiekėjas Sutarties vykdymo metu </w:t>
      </w:r>
      <w:r w:rsidRPr="009F0803">
        <w:rPr>
          <w:rFonts w:ascii="Arial" w:eastAsia="Calibri" w:hAnsi="Arial" w:cs="Arial"/>
          <w:sz w:val="20"/>
          <w:szCs w:val="20"/>
        </w:rPr>
        <w:t>tur</w:t>
      </w:r>
      <w:r w:rsidR="005A75A7" w:rsidRPr="009F0803">
        <w:rPr>
          <w:rFonts w:ascii="Arial" w:eastAsia="Calibri" w:hAnsi="Arial" w:cs="Arial"/>
          <w:sz w:val="20"/>
          <w:szCs w:val="20"/>
        </w:rPr>
        <w:t>ės</w:t>
      </w:r>
      <w:r w:rsidRPr="009F0803">
        <w:rPr>
          <w:rFonts w:ascii="Arial" w:eastAsia="Calibri" w:hAnsi="Arial" w:cs="Arial"/>
          <w:sz w:val="20"/>
          <w:szCs w:val="20"/>
        </w:rPr>
        <w:t xml:space="preserve"> </w:t>
      </w:r>
      <w:r w:rsidR="68522B6F" w:rsidRPr="009F0803">
        <w:rPr>
          <w:rFonts w:ascii="Arial" w:eastAsia="Calibri" w:hAnsi="Arial" w:cs="Arial"/>
          <w:sz w:val="20"/>
          <w:szCs w:val="20"/>
        </w:rPr>
        <w:t>taikyti</w:t>
      </w:r>
      <w:r w:rsidR="09B9ACE0" w:rsidRPr="009F0803">
        <w:rPr>
          <w:rFonts w:ascii="Arial" w:eastAsia="Calibri" w:hAnsi="Arial" w:cs="Arial"/>
          <w:sz w:val="20"/>
          <w:szCs w:val="20"/>
        </w:rPr>
        <w:t xml:space="preserve"> </w:t>
      </w:r>
      <w:r w:rsidRPr="009F0803">
        <w:rPr>
          <w:rFonts w:ascii="Arial" w:eastAsia="Calibri" w:hAnsi="Arial" w:cs="Arial"/>
          <w:sz w:val="20"/>
          <w:szCs w:val="20"/>
        </w:rPr>
        <w:t xml:space="preserve">Žaliąjį reikalavimą </w:t>
      </w:r>
      <w:r w:rsidR="42639840" w:rsidRPr="009F0803">
        <w:rPr>
          <w:rFonts w:ascii="Arial" w:eastAsia="Calibri" w:hAnsi="Arial" w:cs="Arial"/>
          <w:sz w:val="20"/>
          <w:szCs w:val="20"/>
        </w:rPr>
        <w:t xml:space="preserve">ir (ar) </w:t>
      </w:r>
      <w:r w:rsidR="23082889" w:rsidRPr="009F0803">
        <w:rPr>
          <w:rFonts w:ascii="Arial" w:eastAsia="Calibri" w:hAnsi="Arial" w:cs="Arial"/>
          <w:sz w:val="20"/>
          <w:szCs w:val="20"/>
        </w:rPr>
        <w:t>S</w:t>
      </w:r>
      <w:r w:rsidR="42639840" w:rsidRPr="009F0803">
        <w:rPr>
          <w:rFonts w:ascii="Arial" w:eastAsia="Calibri" w:hAnsi="Arial" w:cs="Arial"/>
          <w:sz w:val="20"/>
          <w:szCs w:val="20"/>
        </w:rPr>
        <w:t>ocialinį reikalavimą</w:t>
      </w:r>
      <w:r w:rsidR="3B0C4548" w:rsidRPr="009F0803">
        <w:rPr>
          <w:rFonts w:ascii="Arial" w:eastAsia="Calibri" w:hAnsi="Arial" w:cs="Arial"/>
          <w:sz w:val="20"/>
          <w:szCs w:val="20"/>
        </w:rPr>
        <w:t xml:space="preserve">. </w:t>
      </w:r>
      <w:r w:rsidR="2A0955F8" w:rsidRPr="009F0803">
        <w:rPr>
          <w:rFonts w:ascii="Arial" w:eastAsia="Calibri" w:hAnsi="Arial" w:cs="Arial"/>
          <w:sz w:val="20"/>
          <w:szCs w:val="20"/>
        </w:rPr>
        <w:t xml:space="preserve">Tokiu atveju </w:t>
      </w:r>
      <w:r w:rsidR="3B0C4548" w:rsidRPr="009F0803">
        <w:rPr>
          <w:rFonts w:ascii="Arial" w:eastAsia="Calibri" w:hAnsi="Arial" w:cs="Arial"/>
          <w:sz w:val="20"/>
          <w:szCs w:val="20"/>
        </w:rPr>
        <w:t>Tiekėjas</w:t>
      </w:r>
      <w:r w:rsidR="0D53D7F9" w:rsidRPr="00303841">
        <w:rPr>
          <w:rFonts w:ascii="Arial" w:eastAsia="Calibri" w:hAnsi="Arial" w:cs="Arial"/>
          <w:sz w:val="20"/>
          <w:szCs w:val="20"/>
        </w:rPr>
        <w:t>,</w:t>
      </w:r>
      <w:r w:rsidR="3B0C4548" w:rsidRPr="009F0803">
        <w:rPr>
          <w:rFonts w:ascii="Arial" w:eastAsia="Calibri" w:hAnsi="Arial" w:cs="Arial"/>
          <w:sz w:val="20"/>
          <w:szCs w:val="20"/>
        </w:rPr>
        <w:t xml:space="preserve"> </w:t>
      </w:r>
      <w:r w:rsidR="0D53D7F9" w:rsidRPr="00303841">
        <w:rPr>
          <w:rFonts w:ascii="Arial" w:eastAsia="Calibri" w:hAnsi="Arial" w:cs="Arial"/>
          <w:sz w:val="20"/>
          <w:szCs w:val="20"/>
        </w:rPr>
        <w:t>vykdydamas Sutartį,</w:t>
      </w:r>
      <w:r w:rsidR="5462582D" w:rsidRPr="00303841">
        <w:rPr>
          <w:rFonts w:ascii="Arial" w:eastAsia="Calibri" w:hAnsi="Arial" w:cs="Arial"/>
          <w:sz w:val="20"/>
          <w:szCs w:val="20"/>
        </w:rPr>
        <w:t xml:space="preserve"> </w:t>
      </w:r>
      <w:r w:rsidR="3B0C4548" w:rsidRPr="009F0803">
        <w:rPr>
          <w:rFonts w:ascii="Arial" w:eastAsia="Calibri" w:hAnsi="Arial" w:cs="Arial"/>
          <w:sz w:val="20"/>
          <w:szCs w:val="20"/>
        </w:rPr>
        <w:t xml:space="preserve">turi užtikrinti, kad </w:t>
      </w:r>
      <w:r w:rsidR="1C7B4CEA" w:rsidRPr="00303841">
        <w:rPr>
          <w:rFonts w:ascii="Arial" w:eastAsia="Calibri" w:hAnsi="Arial" w:cs="Arial"/>
          <w:sz w:val="20"/>
          <w:szCs w:val="20"/>
        </w:rPr>
        <w:t xml:space="preserve">kiekvienas </w:t>
      </w:r>
      <w:r w:rsidR="3B0C4548" w:rsidRPr="009F0803">
        <w:rPr>
          <w:rFonts w:ascii="Arial" w:eastAsia="Calibri" w:hAnsi="Arial" w:cs="Arial"/>
          <w:sz w:val="20"/>
          <w:szCs w:val="20"/>
        </w:rPr>
        <w:t xml:space="preserve">pasitelktas </w:t>
      </w:r>
      <w:r w:rsidR="007555D6" w:rsidRPr="00AC738E">
        <w:rPr>
          <w:rFonts w:ascii="Arial" w:eastAsia="Calibri" w:hAnsi="Arial" w:cs="Arial"/>
          <w:sz w:val="20"/>
          <w:szCs w:val="20"/>
        </w:rPr>
        <w:t>Ūkio subjektas kuri</w:t>
      </w:r>
      <w:r w:rsidR="007555D6">
        <w:rPr>
          <w:rFonts w:ascii="Arial" w:eastAsia="Calibri" w:hAnsi="Arial" w:cs="Arial"/>
          <w:sz w:val="20"/>
          <w:szCs w:val="20"/>
        </w:rPr>
        <w:t>o</w:t>
      </w:r>
      <w:r w:rsidR="007555D6" w:rsidRPr="00AC738E">
        <w:rPr>
          <w:rFonts w:ascii="Arial" w:eastAsia="Calibri" w:hAnsi="Arial" w:cs="Arial"/>
          <w:sz w:val="20"/>
          <w:szCs w:val="20"/>
        </w:rPr>
        <w:t xml:space="preserve"> pajėgumais remiamasi ir (ar) Subtiekėjas </w:t>
      </w:r>
      <w:r w:rsidR="4A1580BA" w:rsidRPr="009F0803">
        <w:rPr>
          <w:rFonts w:ascii="Arial" w:eastAsia="Calibri" w:hAnsi="Arial" w:cs="Arial"/>
          <w:sz w:val="20"/>
          <w:szCs w:val="20"/>
        </w:rPr>
        <w:t>taikys</w:t>
      </w:r>
      <w:r w:rsidR="3B0C4548" w:rsidRPr="009F0803">
        <w:rPr>
          <w:rFonts w:ascii="Arial" w:eastAsia="Calibri" w:hAnsi="Arial" w:cs="Arial"/>
          <w:sz w:val="20"/>
          <w:szCs w:val="20"/>
        </w:rPr>
        <w:t xml:space="preserve"> Žaliąjį reikalavimą ir (ar) Socialinį reikalavimą</w:t>
      </w:r>
      <w:r w:rsidR="3B0C4548" w:rsidRPr="00303841">
        <w:rPr>
          <w:rFonts w:ascii="Arial" w:eastAsia="Calibri" w:hAnsi="Arial" w:cs="Arial"/>
          <w:sz w:val="20"/>
          <w:szCs w:val="20"/>
        </w:rPr>
        <w:t>.</w:t>
      </w:r>
      <w:r w:rsidR="34F122B4" w:rsidRPr="00303841">
        <w:rPr>
          <w:rFonts w:ascii="Arial" w:eastAsia="Calibri" w:hAnsi="Arial" w:cs="Arial"/>
          <w:sz w:val="20"/>
          <w:szCs w:val="20"/>
        </w:rPr>
        <w:t xml:space="preserve"> </w:t>
      </w:r>
    </w:p>
    <w:p w14:paraId="57E90CC4" w14:textId="22580D13" w:rsidR="001247A3" w:rsidRDefault="00631CE3" w:rsidP="009F0803">
      <w:pPr>
        <w:ind w:firstLine="567"/>
        <w:jc w:val="both"/>
        <w:rPr>
          <w:rFonts w:ascii="Arial" w:hAnsi="Arial" w:cs="Arial"/>
          <w:sz w:val="20"/>
          <w:szCs w:val="20"/>
        </w:rPr>
      </w:pPr>
      <w:r w:rsidRPr="009F0803">
        <w:rPr>
          <w:rFonts w:ascii="Arial" w:eastAsia="Calibri" w:hAnsi="Arial" w:cs="Arial"/>
          <w:sz w:val="20"/>
          <w:szCs w:val="20"/>
        </w:rPr>
        <w:t>Jei pasiūlymą pateikia Tiekėjų grupė, Tiekėjų grupė laikoma atitinkanti Žaliąjį reikalavimą</w:t>
      </w:r>
      <w:r w:rsidRPr="009F0803">
        <w:rPr>
          <w:rFonts w:ascii="Arial" w:hAnsi="Arial" w:cs="Arial"/>
          <w:sz w:val="20"/>
          <w:szCs w:val="20"/>
        </w:rPr>
        <w:t xml:space="preserve"> ir (ar) Socialinį reikalavimą, jeigu bent vienas Tiekėjų grupės narys pateikia atitinkamų reikalavimų atitiktį patvirtinančius dokumentus. Sutarties vykdymo metu Tiekėjų grupė įsipareigoja užtikrinti, kad visi Tiekėjų grupės nariai laikysis keliamo Žaliojo reikalavimo ir (ar) Socialinio reikalavimo.</w:t>
      </w:r>
    </w:p>
    <w:p w14:paraId="67C61D29" w14:textId="77777777" w:rsidR="003E6441" w:rsidRDefault="003E6441" w:rsidP="009F0803">
      <w:pPr>
        <w:ind w:firstLine="567"/>
        <w:jc w:val="both"/>
        <w:rPr>
          <w:rFonts w:ascii="Arial" w:hAnsi="Arial" w:cs="Arial"/>
          <w:sz w:val="20"/>
          <w:szCs w:val="20"/>
        </w:rPr>
      </w:pPr>
    </w:p>
    <w:tbl>
      <w:tblPr>
        <w:tblStyle w:val="TableGrid"/>
        <w:tblW w:w="0" w:type="auto"/>
        <w:tblInd w:w="-5" w:type="dxa"/>
        <w:tblLook w:val="04A0" w:firstRow="1" w:lastRow="0" w:firstColumn="1" w:lastColumn="0" w:noHBand="0" w:noVBand="1"/>
      </w:tblPr>
      <w:tblGrid>
        <w:gridCol w:w="993"/>
        <w:gridCol w:w="5811"/>
        <w:gridCol w:w="3686"/>
        <w:gridCol w:w="4106"/>
      </w:tblGrid>
      <w:tr w:rsidR="004E5B41" w:rsidRPr="001E490D" w14:paraId="15CF4ABB" w14:textId="77777777" w:rsidTr="004E5B41">
        <w:tc>
          <w:tcPr>
            <w:tcW w:w="993" w:type="dxa"/>
          </w:tcPr>
          <w:p w14:paraId="567D7198" w14:textId="77777777" w:rsidR="004E5B41" w:rsidRPr="001E490D" w:rsidRDefault="004E5B41" w:rsidP="00B90FE6">
            <w:pPr>
              <w:tabs>
                <w:tab w:val="left" w:pos="567"/>
              </w:tabs>
              <w:spacing w:before="60" w:after="60"/>
              <w:jc w:val="center"/>
              <w:rPr>
                <w:rFonts w:ascii="Arial" w:hAnsi="Arial" w:cs="Arial"/>
                <w:b/>
                <w:bCs/>
                <w:iCs/>
                <w:sz w:val="20"/>
                <w:szCs w:val="20"/>
              </w:rPr>
            </w:pPr>
            <w:r w:rsidRPr="001E490D">
              <w:rPr>
                <w:rFonts w:ascii="Arial" w:hAnsi="Arial" w:cs="Arial"/>
                <w:b/>
                <w:bCs/>
                <w:iCs/>
                <w:sz w:val="20"/>
                <w:szCs w:val="20"/>
              </w:rPr>
              <w:t>Eil.</w:t>
            </w:r>
          </w:p>
          <w:p w14:paraId="257BBACC" w14:textId="77777777" w:rsidR="004E5B41" w:rsidRPr="001E490D" w:rsidRDefault="004E5B41" w:rsidP="00B90FE6">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tcPr>
          <w:p w14:paraId="16B9F123" w14:textId="77777777" w:rsidR="004E5B41" w:rsidRPr="001E490D" w:rsidRDefault="004E5B41" w:rsidP="00B90FE6">
            <w:pPr>
              <w:jc w:val="center"/>
              <w:rPr>
                <w:rFonts w:ascii="Arial" w:eastAsia="Calibri" w:hAnsi="Arial" w:cs="Arial"/>
                <w:b/>
                <w:bCs/>
                <w:sz w:val="20"/>
                <w:szCs w:val="20"/>
              </w:rPr>
            </w:pPr>
            <w:r>
              <w:rPr>
                <w:rFonts w:ascii="Arial" w:hAnsi="Arial" w:cs="Arial"/>
                <w:b/>
                <w:bCs/>
                <w:iCs/>
                <w:sz w:val="20"/>
                <w:szCs w:val="20"/>
              </w:rPr>
              <w:t>Pirkimo objektui keliamas r</w:t>
            </w:r>
            <w:r w:rsidRPr="001E490D">
              <w:rPr>
                <w:rFonts w:ascii="Arial" w:hAnsi="Arial" w:cs="Arial"/>
                <w:b/>
                <w:bCs/>
                <w:iCs/>
                <w:sz w:val="20"/>
                <w:szCs w:val="20"/>
              </w:rPr>
              <w:t>eikalavimas</w:t>
            </w:r>
          </w:p>
        </w:tc>
        <w:tc>
          <w:tcPr>
            <w:tcW w:w="3686" w:type="dxa"/>
          </w:tcPr>
          <w:p w14:paraId="76649B10" w14:textId="77777777" w:rsidR="004E5B41" w:rsidRPr="001E490D" w:rsidRDefault="004E5B41" w:rsidP="00B90FE6">
            <w:pPr>
              <w:tabs>
                <w:tab w:val="left" w:pos="851"/>
              </w:tabs>
              <w:spacing w:before="60" w:after="60"/>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p w14:paraId="0C9D9C5E" w14:textId="77777777" w:rsidR="004E5B41" w:rsidRPr="001E490D" w:rsidRDefault="004E5B41" w:rsidP="00B90FE6">
            <w:pPr>
              <w:jc w:val="center"/>
              <w:rPr>
                <w:rFonts w:ascii="Arial" w:eastAsia="Calibri" w:hAnsi="Arial" w:cs="Arial"/>
                <w:b/>
                <w:bCs/>
                <w:sz w:val="20"/>
                <w:szCs w:val="20"/>
              </w:rPr>
            </w:pPr>
          </w:p>
        </w:tc>
        <w:tc>
          <w:tcPr>
            <w:tcW w:w="4106" w:type="dxa"/>
          </w:tcPr>
          <w:p w14:paraId="158476D3" w14:textId="77777777" w:rsidR="004E5B41" w:rsidRPr="001E490D" w:rsidRDefault="004E5B41" w:rsidP="00B90FE6">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FC3BA1" w:rsidRPr="001E490D" w14:paraId="36597A12" w14:textId="77777777" w:rsidTr="004E5B41">
        <w:tc>
          <w:tcPr>
            <w:tcW w:w="993" w:type="dxa"/>
            <w:shd w:val="clear" w:color="auto" w:fill="A8D08D" w:themeFill="accent6" w:themeFillTint="99"/>
          </w:tcPr>
          <w:p w14:paraId="080EFA16" w14:textId="77777777" w:rsidR="00FC3BA1" w:rsidRPr="001E490D" w:rsidRDefault="00FC3BA1" w:rsidP="00B90FE6">
            <w:pPr>
              <w:rPr>
                <w:rFonts w:ascii="Arial" w:eastAsia="Calibri" w:hAnsi="Arial" w:cs="Arial"/>
                <w:b/>
                <w:sz w:val="20"/>
                <w:szCs w:val="20"/>
              </w:rPr>
            </w:pPr>
            <w:r w:rsidRPr="001E490D">
              <w:rPr>
                <w:rFonts w:ascii="Arial" w:hAnsi="Arial" w:cs="Arial"/>
                <w:b/>
                <w:sz w:val="20"/>
                <w:szCs w:val="20"/>
              </w:rPr>
              <w:t>I.</w:t>
            </w:r>
          </w:p>
        </w:tc>
        <w:tc>
          <w:tcPr>
            <w:tcW w:w="13603" w:type="dxa"/>
            <w:gridSpan w:val="3"/>
            <w:shd w:val="clear" w:color="auto" w:fill="A8D08D" w:themeFill="accent6" w:themeFillTint="99"/>
          </w:tcPr>
          <w:p w14:paraId="419CC5B5" w14:textId="77777777" w:rsidR="00FC3BA1" w:rsidRPr="001E490D" w:rsidRDefault="00FC3BA1" w:rsidP="00B90FE6">
            <w:pPr>
              <w:jc w:val="both"/>
              <w:rPr>
                <w:rFonts w:ascii="Arial" w:eastAsia="Calibri" w:hAnsi="Arial" w:cs="Arial"/>
                <w:b/>
                <w:sz w:val="20"/>
                <w:szCs w:val="20"/>
              </w:rPr>
            </w:pPr>
            <w:r w:rsidRPr="001E490D">
              <w:rPr>
                <w:rFonts w:ascii="Arial" w:hAnsi="Arial" w:cs="Arial"/>
                <w:b/>
                <w:sz w:val="20"/>
                <w:szCs w:val="20"/>
              </w:rPr>
              <w:t>Žalieji reikalavimai</w:t>
            </w:r>
          </w:p>
        </w:tc>
      </w:tr>
      <w:tr w:rsidR="00FC3BA1" w:rsidRPr="00722551" w14:paraId="7EBDF3F3" w14:textId="77777777" w:rsidTr="004E5B41">
        <w:trPr>
          <w:trHeight w:val="940"/>
        </w:trPr>
        <w:tc>
          <w:tcPr>
            <w:tcW w:w="993" w:type="dxa"/>
          </w:tcPr>
          <w:p w14:paraId="21ACE772" w14:textId="77777777" w:rsidR="00FC3BA1" w:rsidRPr="00722551" w:rsidRDefault="00FC3BA1" w:rsidP="00B90FE6">
            <w:pPr>
              <w:pStyle w:val="ListParagraph"/>
              <w:numPr>
                <w:ilvl w:val="0"/>
                <w:numId w:val="34"/>
              </w:numPr>
              <w:rPr>
                <w:rFonts w:ascii="Arial" w:eastAsia="Calibri" w:hAnsi="Arial" w:cs="Arial"/>
                <w:b/>
                <w:sz w:val="20"/>
                <w:szCs w:val="20"/>
              </w:rPr>
            </w:pPr>
          </w:p>
        </w:tc>
        <w:tc>
          <w:tcPr>
            <w:tcW w:w="5811" w:type="dxa"/>
          </w:tcPr>
          <w:p w14:paraId="69995A58" w14:textId="77777777" w:rsidR="00FC3BA1" w:rsidRPr="00FC3BA1" w:rsidRDefault="00FC3BA1" w:rsidP="00FC3BA1">
            <w:pPr>
              <w:jc w:val="both"/>
              <w:rPr>
                <w:rFonts w:ascii="Arial" w:hAnsi="Arial" w:cs="Arial"/>
                <w:sz w:val="20"/>
                <w:szCs w:val="20"/>
              </w:rPr>
            </w:pPr>
            <w:r w:rsidRPr="00FC3BA1">
              <w:rPr>
                <w:rFonts w:ascii="Arial" w:hAnsi="Arial" w:cs="Arial"/>
                <w:sz w:val="20"/>
                <w:szCs w:val="20"/>
              </w:rPr>
              <w:t>Perkama Prekė atitinka jai nustatytus I tipo ekologinio ženklo reikalavimus (pagal LST EN ISO 14024), patvirtinamus I tipo ekologiniu ženklu arba kitais lygiaverčiais įrodymais (pvz.: gamintojo techniniai dokumentai, saugos duomenų lapas, pripažintosios (notifikuotos) įstaigos atlikto bandymo protokolas (jeigu taikoma) ir pan.).</w:t>
            </w:r>
          </w:p>
          <w:p w14:paraId="0137D144" w14:textId="2A53BD7E" w:rsidR="00FC3BA1" w:rsidRPr="00722551" w:rsidRDefault="00FC3BA1" w:rsidP="00B90FE6">
            <w:pPr>
              <w:jc w:val="both"/>
              <w:rPr>
                <w:rFonts w:ascii="Arial" w:eastAsia="Calibri" w:hAnsi="Arial" w:cs="Arial"/>
                <w:bCs/>
                <w:sz w:val="20"/>
                <w:szCs w:val="20"/>
              </w:rPr>
            </w:pPr>
          </w:p>
        </w:tc>
        <w:tc>
          <w:tcPr>
            <w:tcW w:w="3686" w:type="dxa"/>
          </w:tcPr>
          <w:p w14:paraId="034ABFE8" w14:textId="1C5D8052" w:rsidR="00FC3BA1" w:rsidRPr="00722551" w:rsidRDefault="00883250" w:rsidP="00B90FE6">
            <w:pPr>
              <w:jc w:val="both"/>
              <w:rPr>
                <w:rFonts w:ascii="Arial" w:eastAsia="Calibri" w:hAnsi="Arial" w:cs="Arial"/>
                <w:sz w:val="20"/>
                <w:szCs w:val="20"/>
              </w:rPr>
            </w:pPr>
            <w:r w:rsidRPr="00883250">
              <w:rPr>
                <w:rFonts w:ascii="Arial" w:eastAsia="Calibri" w:hAnsi="Arial" w:cs="Arial"/>
                <w:sz w:val="20"/>
                <w:szCs w:val="20"/>
              </w:rPr>
              <w:t>I tipo ekologinis ženklas pagal LST EN ISO 14024,  arba kitas lygiavertis dokumentas (pvz.: gamintojo techniniai dokumentai, saugos duomenų lapas (jeigu taikoma), pripažintosios (notifikuotos) įstaigos atlikto bandymo protokolas (jeigu taikoma) ir pan.).</w:t>
            </w:r>
          </w:p>
        </w:tc>
        <w:tc>
          <w:tcPr>
            <w:tcW w:w="4106" w:type="dxa"/>
          </w:tcPr>
          <w:p w14:paraId="65B0E326" w14:textId="77777777" w:rsidR="00FC3BA1" w:rsidRPr="00722551" w:rsidRDefault="00FC3BA1" w:rsidP="00B90FE6">
            <w:pPr>
              <w:jc w:val="both"/>
              <w:rPr>
                <w:rFonts w:ascii="Arial" w:eastAsia="Calibri" w:hAnsi="Arial" w:cs="Arial"/>
                <w:i/>
                <w:iCs/>
                <w:sz w:val="20"/>
                <w:szCs w:val="20"/>
              </w:rPr>
            </w:pPr>
          </w:p>
          <w:p w14:paraId="4E0707AA" w14:textId="77777777" w:rsidR="00FC3BA1" w:rsidRPr="00722551" w:rsidRDefault="00FC3BA1" w:rsidP="00B90FE6">
            <w:pPr>
              <w:jc w:val="center"/>
              <w:rPr>
                <w:rFonts w:ascii="Arial" w:eastAsia="Calibri" w:hAnsi="Arial" w:cs="Arial"/>
                <w:sz w:val="20"/>
                <w:szCs w:val="20"/>
              </w:rPr>
            </w:pPr>
            <w:r>
              <w:rPr>
                <w:rFonts w:ascii="Arial" w:eastAsia="Calibri" w:hAnsi="Arial" w:cs="Arial"/>
                <w:sz w:val="20"/>
                <w:szCs w:val="20"/>
              </w:rPr>
              <w:t>-</w:t>
            </w:r>
          </w:p>
        </w:tc>
      </w:tr>
      <w:tr w:rsidR="002A1720" w:rsidRPr="0036594D" w14:paraId="27FEBC91" w14:textId="77777777" w:rsidTr="004E5B41">
        <w:tc>
          <w:tcPr>
            <w:tcW w:w="993" w:type="dxa"/>
            <w:shd w:val="clear" w:color="auto" w:fill="FFE599" w:themeFill="accent4" w:themeFillTint="66"/>
          </w:tcPr>
          <w:p w14:paraId="0846116C" w14:textId="5AC1FCDA" w:rsidR="002A1720" w:rsidRPr="001E490D" w:rsidRDefault="00FC3BA1" w:rsidP="00211128">
            <w:pPr>
              <w:rPr>
                <w:rFonts w:ascii="Arial" w:eastAsia="Calibri" w:hAnsi="Arial" w:cs="Arial"/>
                <w:b/>
                <w:sz w:val="20"/>
                <w:szCs w:val="20"/>
              </w:rPr>
            </w:pPr>
            <w:r>
              <w:rPr>
                <w:rFonts w:ascii="Arial" w:eastAsia="Calibri" w:hAnsi="Arial" w:cs="Arial"/>
                <w:b/>
                <w:sz w:val="20"/>
                <w:szCs w:val="20"/>
              </w:rPr>
              <w:t>II</w:t>
            </w:r>
          </w:p>
        </w:tc>
        <w:tc>
          <w:tcPr>
            <w:tcW w:w="13603" w:type="dxa"/>
            <w:gridSpan w:val="3"/>
            <w:shd w:val="clear" w:color="auto" w:fill="FFE599" w:themeFill="accent4" w:themeFillTint="66"/>
          </w:tcPr>
          <w:p w14:paraId="031717F5" w14:textId="40D3E844" w:rsidR="002A1720" w:rsidRPr="0036594D" w:rsidRDefault="002A1720" w:rsidP="00211128">
            <w:pPr>
              <w:jc w:val="both"/>
              <w:rPr>
                <w:rFonts w:ascii="Arial" w:eastAsia="Calibri" w:hAnsi="Arial" w:cs="Arial"/>
                <w:b/>
                <w:i/>
                <w:iCs/>
                <w:color w:val="FF0000"/>
                <w:sz w:val="20"/>
                <w:szCs w:val="20"/>
              </w:rPr>
            </w:pPr>
            <w:r w:rsidRPr="001E490D">
              <w:rPr>
                <w:rFonts w:ascii="Arial" w:eastAsia="Calibri" w:hAnsi="Arial" w:cs="Arial"/>
                <w:b/>
                <w:sz w:val="20"/>
                <w:szCs w:val="20"/>
              </w:rPr>
              <w:t xml:space="preserve">Socialiniai reikalavimai </w:t>
            </w:r>
            <w:r w:rsidRPr="001C4124">
              <w:rPr>
                <w:rFonts w:ascii="Arial" w:eastAsia="Calibri" w:hAnsi="Arial" w:cs="Arial"/>
                <w:b/>
                <w:i/>
                <w:iCs/>
                <w:color w:val="FF0000"/>
                <w:sz w:val="20"/>
                <w:szCs w:val="20"/>
              </w:rPr>
              <w:t xml:space="preserve"> </w:t>
            </w:r>
          </w:p>
        </w:tc>
      </w:tr>
      <w:tr w:rsidR="002A1720" w:rsidRPr="001E490D" w14:paraId="7098855C" w14:textId="77777777" w:rsidTr="004E5B41">
        <w:trPr>
          <w:trHeight w:val="710"/>
        </w:trPr>
        <w:tc>
          <w:tcPr>
            <w:tcW w:w="993" w:type="dxa"/>
          </w:tcPr>
          <w:p w14:paraId="7294C0BF" w14:textId="77777777" w:rsidR="002A1720" w:rsidRPr="001E490D" w:rsidRDefault="002A1720" w:rsidP="00211128">
            <w:pPr>
              <w:pStyle w:val="ListParagraph"/>
              <w:numPr>
                <w:ilvl w:val="0"/>
                <w:numId w:val="35"/>
              </w:numPr>
              <w:rPr>
                <w:rFonts w:ascii="Arial" w:eastAsia="Calibri" w:hAnsi="Arial" w:cs="Arial"/>
                <w:b/>
                <w:sz w:val="20"/>
                <w:szCs w:val="20"/>
              </w:rPr>
            </w:pPr>
          </w:p>
        </w:tc>
        <w:tc>
          <w:tcPr>
            <w:tcW w:w="5811" w:type="dxa"/>
          </w:tcPr>
          <w:p w14:paraId="2BC95F3F" w14:textId="1A6237E6" w:rsidR="002A1720" w:rsidRPr="00BA5784" w:rsidRDefault="00F219E3" w:rsidP="002A1720">
            <w:pPr>
              <w:jc w:val="both"/>
              <w:rPr>
                <w:rFonts w:ascii="Arial" w:eastAsia="Calibri" w:hAnsi="Arial" w:cs="Arial"/>
                <w:bCs/>
                <w:sz w:val="20"/>
                <w:szCs w:val="20"/>
              </w:rPr>
            </w:pPr>
            <w:r w:rsidRPr="00F219E3">
              <w:rPr>
                <w:rFonts w:ascii="Arial" w:eastAsia="Calibri" w:hAnsi="Arial" w:cs="Arial"/>
                <w:bCs/>
                <w:sz w:val="20"/>
                <w:szCs w:val="20"/>
              </w:rPr>
              <w:t>Tiekėjas turi patvirtintą etikos (elgesio) kodeksą, kuriame nustatytos elgesio normos, orientuotos į socialinės gerovės skatinimą bent trijose iš nurodytų socialinių sričių: darbo sąlygos, darbuotojų sauga ir sveikata, darbuotojų teisės, žmogaus teisės, verslo etika ir valdysena, korupcijos prevencija. Etikos (elgesio) kodeksą taikys Sutarties vykdymo laikotarpiu</w:t>
            </w:r>
            <w:r>
              <w:rPr>
                <w:rFonts w:ascii="Arial" w:eastAsia="Calibri" w:hAnsi="Arial" w:cs="Arial"/>
                <w:bCs/>
                <w:sz w:val="20"/>
                <w:szCs w:val="20"/>
              </w:rPr>
              <w:t>.</w:t>
            </w:r>
          </w:p>
        </w:tc>
        <w:tc>
          <w:tcPr>
            <w:tcW w:w="3686" w:type="dxa"/>
          </w:tcPr>
          <w:p w14:paraId="6757C482" w14:textId="15870043" w:rsidR="002A1720" w:rsidRPr="001E490D" w:rsidRDefault="00F219E3" w:rsidP="008E3580">
            <w:pPr>
              <w:jc w:val="both"/>
              <w:rPr>
                <w:rFonts w:ascii="Arial" w:eastAsia="Calibri" w:hAnsi="Arial" w:cs="Arial"/>
                <w:color w:val="FF0000"/>
                <w:sz w:val="20"/>
                <w:szCs w:val="20"/>
              </w:rPr>
            </w:pPr>
            <w:r w:rsidRPr="00F219E3">
              <w:rPr>
                <w:rFonts w:ascii="Arial" w:eastAsia="Calibri" w:hAnsi="Arial" w:cs="Arial"/>
                <w:sz w:val="20"/>
                <w:szCs w:val="20"/>
              </w:rPr>
              <w:t>Tiekėjo patvirtintas etikos (elgesio) kodekso ir/ar lygiaverčio dokumento, kuris atitinka nustatytus reikalavimus, kopija, arba kitas lygiavertis įrodymas (pvz. internetinės svetainės adresas, kur galima būtų susipažinti su etikos (elgesio) kodeksu).</w:t>
            </w:r>
            <w:r>
              <w:rPr>
                <w:rFonts w:ascii="Arial" w:eastAsia="Calibri" w:hAnsi="Arial" w:cs="Arial"/>
                <w:sz w:val="20"/>
                <w:szCs w:val="20"/>
              </w:rPr>
              <w:t xml:space="preserve"> </w:t>
            </w:r>
          </w:p>
        </w:tc>
        <w:tc>
          <w:tcPr>
            <w:tcW w:w="4106" w:type="dxa"/>
          </w:tcPr>
          <w:p w14:paraId="2D1A9A27" w14:textId="691DE778" w:rsidR="002A1720" w:rsidRPr="001E490D" w:rsidRDefault="00F4496C" w:rsidP="00F4496C">
            <w:pPr>
              <w:jc w:val="center"/>
              <w:rPr>
                <w:rFonts w:ascii="Arial" w:eastAsia="Calibri" w:hAnsi="Arial" w:cs="Arial"/>
                <w:color w:val="FF0000"/>
                <w:sz w:val="20"/>
                <w:szCs w:val="20"/>
              </w:rPr>
            </w:pPr>
            <w:r w:rsidRPr="00F4496C">
              <w:rPr>
                <w:rFonts w:ascii="Arial" w:eastAsia="Calibri" w:hAnsi="Arial" w:cs="Arial"/>
                <w:sz w:val="20"/>
                <w:szCs w:val="20"/>
              </w:rPr>
              <w:t>-</w:t>
            </w:r>
          </w:p>
        </w:tc>
      </w:tr>
    </w:tbl>
    <w:p w14:paraId="23C9D7DE" w14:textId="77777777" w:rsidR="00E77C2B" w:rsidRPr="00722551" w:rsidRDefault="00E77C2B" w:rsidP="000F0A16">
      <w:pPr>
        <w:jc w:val="both"/>
        <w:rPr>
          <w:rFonts w:ascii="Arial" w:eastAsia="Calibri" w:hAnsi="Arial" w:cs="Arial"/>
          <w:sz w:val="20"/>
          <w:szCs w:val="20"/>
        </w:rPr>
      </w:pPr>
    </w:p>
    <w:sectPr w:rsidR="00E77C2B" w:rsidRPr="00722551" w:rsidSect="00C96610">
      <w:headerReference w:type="even" r:id="rId10"/>
      <w:headerReference w:type="default" r:id="rId11"/>
      <w:footerReference w:type="default" r:id="rId12"/>
      <w:headerReference w:type="first" r:id="rId13"/>
      <w:pgSz w:w="16838" w:h="11906" w:orient="landscape"/>
      <w:pgMar w:top="1276" w:right="1103"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CF73B" w14:textId="77777777" w:rsidR="00FF7D54" w:rsidRDefault="00FF7D54" w:rsidP="0022075D">
      <w:r>
        <w:separator/>
      </w:r>
    </w:p>
  </w:endnote>
  <w:endnote w:type="continuationSeparator" w:id="0">
    <w:p w14:paraId="122ABBD8" w14:textId="77777777" w:rsidR="00FF7D54" w:rsidRDefault="00FF7D54" w:rsidP="0022075D">
      <w:r>
        <w:continuationSeparator/>
      </w:r>
    </w:p>
  </w:endnote>
  <w:endnote w:type="continuationNotice" w:id="1">
    <w:p w14:paraId="017E00E6" w14:textId="77777777" w:rsidR="00FF7D54" w:rsidRDefault="00FF7D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865"/>
      <w:gridCol w:w="4865"/>
      <w:gridCol w:w="4865"/>
    </w:tblGrid>
    <w:tr w:rsidR="6362EF21" w14:paraId="1EC0B590" w14:textId="77777777" w:rsidTr="6362EF21">
      <w:tc>
        <w:tcPr>
          <w:tcW w:w="4865" w:type="dxa"/>
        </w:tcPr>
        <w:p w14:paraId="71D4853E" w14:textId="30CFC5C0" w:rsidR="6362EF21" w:rsidRDefault="6362EF21" w:rsidP="6362EF21">
          <w:pPr>
            <w:pStyle w:val="Header"/>
            <w:ind w:left="-115"/>
          </w:pPr>
        </w:p>
      </w:tc>
      <w:tc>
        <w:tcPr>
          <w:tcW w:w="4865" w:type="dxa"/>
        </w:tcPr>
        <w:p w14:paraId="6A65D04B" w14:textId="08C98F3B" w:rsidR="6362EF21" w:rsidRDefault="6362EF21" w:rsidP="6362EF21">
          <w:pPr>
            <w:pStyle w:val="Header"/>
            <w:jc w:val="center"/>
          </w:pPr>
        </w:p>
      </w:tc>
      <w:tc>
        <w:tcPr>
          <w:tcW w:w="4865" w:type="dxa"/>
        </w:tcPr>
        <w:p w14:paraId="4058BF40" w14:textId="32EECC34" w:rsidR="6362EF21" w:rsidRDefault="6362EF21" w:rsidP="6362EF21">
          <w:pPr>
            <w:pStyle w:val="Header"/>
            <w:ind w:right="-115"/>
            <w:jc w:val="right"/>
          </w:pPr>
        </w:p>
      </w:tc>
    </w:tr>
  </w:tbl>
  <w:p w14:paraId="7ED15D60" w14:textId="70D1B0E4" w:rsidR="6362EF21" w:rsidRDefault="6362EF21" w:rsidP="6362EF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FB419" w14:textId="77777777" w:rsidR="00FF7D54" w:rsidRDefault="00FF7D54" w:rsidP="0022075D">
      <w:r>
        <w:separator/>
      </w:r>
    </w:p>
  </w:footnote>
  <w:footnote w:type="continuationSeparator" w:id="0">
    <w:p w14:paraId="18ECC095" w14:textId="77777777" w:rsidR="00FF7D54" w:rsidRDefault="00FF7D54" w:rsidP="0022075D">
      <w:r>
        <w:continuationSeparator/>
      </w:r>
    </w:p>
  </w:footnote>
  <w:footnote w:type="continuationNotice" w:id="1">
    <w:p w14:paraId="472E0419" w14:textId="77777777" w:rsidR="00FF7D54" w:rsidRDefault="00FF7D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4965C" w14:textId="5504D198" w:rsidR="00F3380B" w:rsidRDefault="00F338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865"/>
      <w:gridCol w:w="4865"/>
      <w:gridCol w:w="4865"/>
    </w:tblGrid>
    <w:tr w:rsidR="6362EF21" w14:paraId="626B24FD" w14:textId="77777777" w:rsidTr="6362EF21">
      <w:tc>
        <w:tcPr>
          <w:tcW w:w="4865" w:type="dxa"/>
        </w:tcPr>
        <w:p w14:paraId="6E41F2EF" w14:textId="646D6D3E" w:rsidR="6362EF21" w:rsidRDefault="6362EF21" w:rsidP="6362EF21">
          <w:pPr>
            <w:pStyle w:val="Header"/>
            <w:ind w:left="-115"/>
          </w:pPr>
        </w:p>
      </w:tc>
      <w:tc>
        <w:tcPr>
          <w:tcW w:w="4865" w:type="dxa"/>
        </w:tcPr>
        <w:p w14:paraId="4FC72CA3" w14:textId="5394BE41" w:rsidR="6362EF21" w:rsidRDefault="6362EF21" w:rsidP="6362EF21">
          <w:pPr>
            <w:pStyle w:val="Header"/>
            <w:jc w:val="center"/>
          </w:pPr>
        </w:p>
      </w:tc>
      <w:tc>
        <w:tcPr>
          <w:tcW w:w="4865" w:type="dxa"/>
        </w:tcPr>
        <w:p w14:paraId="0B2B0CFE" w14:textId="58A125EB" w:rsidR="6362EF21" w:rsidRDefault="6362EF21" w:rsidP="6362EF21">
          <w:pPr>
            <w:pStyle w:val="Header"/>
            <w:ind w:right="-115"/>
            <w:jc w:val="right"/>
          </w:pPr>
        </w:p>
      </w:tc>
    </w:tr>
    <w:tr w:rsidR="001C4124" w14:paraId="3AAF039B" w14:textId="77777777" w:rsidTr="6362EF21">
      <w:tc>
        <w:tcPr>
          <w:tcW w:w="4865" w:type="dxa"/>
        </w:tcPr>
        <w:p w14:paraId="0C7418F3" w14:textId="77777777" w:rsidR="001C4124" w:rsidRDefault="001C4124" w:rsidP="6362EF21">
          <w:pPr>
            <w:pStyle w:val="Header"/>
            <w:ind w:left="-115"/>
          </w:pPr>
        </w:p>
      </w:tc>
      <w:tc>
        <w:tcPr>
          <w:tcW w:w="4865" w:type="dxa"/>
        </w:tcPr>
        <w:p w14:paraId="5CEDE2A4" w14:textId="77777777" w:rsidR="001C4124" w:rsidRDefault="001C4124" w:rsidP="6362EF21">
          <w:pPr>
            <w:pStyle w:val="Header"/>
            <w:jc w:val="center"/>
          </w:pPr>
        </w:p>
      </w:tc>
      <w:tc>
        <w:tcPr>
          <w:tcW w:w="4865" w:type="dxa"/>
        </w:tcPr>
        <w:p w14:paraId="2D1C888B" w14:textId="77777777" w:rsidR="001C4124" w:rsidRDefault="001C4124" w:rsidP="6362EF21">
          <w:pPr>
            <w:pStyle w:val="Header"/>
            <w:ind w:right="-115"/>
            <w:jc w:val="right"/>
          </w:pPr>
        </w:p>
      </w:tc>
    </w:tr>
  </w:tbl>
  <w:p w14:paraId="175DB3EF" w14:textId="26F7E512" w:rsidR="6362EF21" w:rsidRDefault="6362EF21" w:rsidP="00C966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F03CE" w14:textId="7721BD70" w:rsidR="00F3380B" w:rsidRDefault="00F338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3"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010DC0"/>
    <w:multiLevelType w:val="hybridMultilevel"/>
    <w:tmpl w:val="285476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CA1738"/>
    <w:multiLevelType w:val="hybridMultilevel"/>
    <w:tmpl w:val="711E2E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862"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0CF4B07"/>
    <w:multiLevelType w:val="multilevel"/>
    <w:tmpl w:val="0C1E1E82"/>
    <w:lvl w:ilvl="0">
      <w:start w:val="4"/>
      <w:numFmt w:val="decimal"/>
      <w:lvlText w:val="%1."/>
      <w:lvlJc w:val="left"/>
      <w:pPr>
        <w:ind w:left="660" w:hanging="660"/>
      </w:pPr>
      <w:rPr>
        <w:rFonts w:eastAsia="Calibri"/>
      </w:rPr>
    </w:lvl>
    <w:lvl w:ilvl="1">
      <w:start w:val="2"/>
      <w:numFmt w:val="decimal"/>
      <w:lvlText w:val="%1.%2."/>
      <w:lvlJc w:val="left"/>
      <w:pPr>
        <w:ind w:left="660" w:hanging="660"/>
      </w:pPr>
      <w:rPr>
        <w:rFonts w:eastAsia="Calibri"/>
      </w:rPr>
    </w:lvl>
    <w:lvl w:ilvl="2">
      <w:start w:val="1"/>
      <w:numFmt w:val="decimal"/>
      <w:lvlText w:val="%1.%2.%3."/>
      <w:lvlJc w:val="left"/>
      <w:pPr>
        <w:ind w:left="720" w:hanging="720"/>
      </w:pPr>
      <w:rPr>
        <w:rFonts w:eastAsia="Calibri"/>
      </w:rPr>
    </w:lvl>
    <w:lvl w:ilvl="3">
      <w:start w:val="6"/>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800" w:hanging="1800"/>
      </w:pPr>
      <w:rPr>
        <w:rFonts w:eastAsia="Calibri"/>
      </w:rPr>
    </w:lvl>
  </w:abstractNum>
  <w:abstractNum w:abstractNumId="10"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88038B"/>
    <w:multiLevelType w:val="hybridMultilevel"/>
    <w:tmpl w:val="3B56A890"/>
    <w:lvl w:ilvl="0" w:tplc="4352F8E4">
      <w:start w:val="1"/>
      <w:numFmt w:val="lowerLetter"/>
      <w:lvlText w:val="%1)"/>
      <w:lvlJc w:val="left"/>
      <w:pPr>
        <w:tabs>
          <w:tab w:val="num" w:pos="720"/>
        </w:tabs>
        <w:ind w:left="720" w:hanging="360"/>
      </w:pPr>
    </w:lvl>
    <w:lvl w:ilvl="1" w:tplc="D9DE9E6C" w:tentative="1">
      <w:start w:val="1"/>
      <w:numFmt w:val="lowerLetter"/>
      <w:lvlText w:val="%2)"/>
      <w:lvlJc w:val="left"/>
      <w:pPr>
        <w:tabs>
          <w:tab w:val="num" w:pos="1440"/>
        </w:tabs>
        <w:ind w:left="1440" w:hanging="360"/>
      </w:pPr>
    </w:lvl>
    <w:lvl w:ilvl="2" w:tplc="13B6AD06" w:tentative="1">
      <w:start w:val="1"/>
      <w:numFmt w:val="lowerLetter"/>
      <w:lvlText w:val="%3)"/>
      <w:lvlJc w:val="left"/>
      <w:pPr>
        <w:tabs>
          <w:tab w:val="num" w:pos="2160"/>
        </w:tabs>
        <w:ind w:left="2160" w:hanging="360"/>
      </w:pPr>
    </w:lvl>
    <w:lvl w:ilvl="3" w:tplc="6EA2D528" w:tentative="1">
      <w:start w:val="1"/>
      <w:numFmt w:val="lowerLetter"/>
      <w:lvlText w:val="%4)"/>
      <w:lvlJc w:val="left"/>
      <w:pPr>
        <w:tabs>
          <w:tab w:val="num" w:pos="2880"/>
        </w:tabs>
        <w:ind w:left="2880" w:hanging="360"/>
      </w:pPr>
    </w:lvl>
    <w:lvl w:ilvl="4" w:tplc="0A1E98B0" w:tentative="1">
      <w:start w:val="1"/>
      <w:numFmt w:val="lowerLetter"/>
      <w:lvlText w:val="%5)"/>
      <w:lvlJc w:val="left"/>
      <w:pPr>
        <w:tabs>
          <w:tab w:val="num" w:pos="3600"/>
        </w:tabs>
        <w:ind w:left="3600" w:hanging="360"/>
      </w:pPr>
    </w:lvl>
    <w:lvl w:ilvl="5" w:tplc="3162DF88" w:tentative="1">
      <w:start w:val="1"/>
      <w:numFmt w:val="lowerLetter"/>
      <w:lvlText w:val="%6)"/>
      <w:lvlJc w:val="left"/>
      <w:pPr>
        <w:tabs>
          <w:tab w:val="num" w:pos="4320"/>
        </w:tabs>
        <w:ind w:left="4320" w:hanging="360"/>
      </w:pPr>
    </w:lvl>
    <w:lvl w:ilvl="6" w:tplc="01EAD602" w:tentative="1">
      <w:start w:val="1"/>
      <w:numFmt w:val="lowerLetter"/>
      <w:lvlText w:val="%7)"/>
      <w:lvlJc w:val="left"/>
      <w:pPr>
        <w:tabs>
          <w:tab w:val="num" w:pos="5040"/>
        </w:tabs>
        <w:ind w:left="5040" w:hanging="360"/>
      </w:pPr>
    </w:lvl>
    <w:lvl w:ilvl="7" w:tplc="B156AB5E" w:tentative="1">
      <w:start w:val="1"/>
      <w:numFmt w:val="lowerLetter"/>
      <w:lvlText w:val="%8)"/>
      <w:lvlJc w:val="left"/>
      <w:pPr>
        <w:tabs>
          <w:tab w:val="num" w:pos="5760"/>
        </w:tabs>
        <w:ind w:left="5760" w:hanging="360"/>
      </w:pPr>
    </w:lvl>
    <w:lvl w:ilvl="8" w:tplc="D84EBDA2" w:tentative="1">
      <w:start w:val="1"/>
      <w:numFmt w:val="lowerLetter"/>
      <w:lvlText w:val="%9)"/>
      <w:lvlJc w:val="left"/>
      <w:pPr>
        <w:tabs>
          <w:tab w:val="num" w:pos="6480"/>
        </w:tabs>
        <w:ind w:left="6480" w:hanging="360"/>
      </w:pPr>
    </w:lvl>
  </w:abstractNum>
  <w:abstractNum w:abstractNumId="12" w15:restartNumberingAfterBreak="0">
    <w:nsid w:val="2B8B3306"/>
    <w:multiLevelType w:val="hybridMultilevel"/>
    <w:tmpl w:val="D710234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3"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18621D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87F2F65"/>
    <w:multiLevelType w:val="multilevel"/>
    <w:tmpl w:val="6F6636BA"/>
    <w:lvl w:ilvl="0">
      <w:start w:val="2"/>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D6E7801"/>
    <w:multiLevelType w:val="multilevel"/>
    <w:tmpl w:val="4EB04140"/>
    <w:lvl w:ilvl="0">
      <w:start w:val="1"/>
      <w:numFmt w:val="decimal"/>
      <w:lvlText w:val="%1."/>
      <w:lvlJc w:val="left"/>
      <w:pPr>
        <w:ind w:left="720" w:hanging="360"/>
      </w:p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56A34BD"/>
    <w:multiLevelType w:val="multilevel"/>
    <w:tmpl w:val="E8E42C70"/>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5"/>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6F614F3"/>
    <w:multiLevelType w:val="hybridMultilevel"/>
    <w:tmpl w:val="FCEED3C0"/>
    <w:lvl w:ilvl="0" w:tplc="872C0E60">
      <w:start w:val="6"/>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8"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0" w15:restartNumberingAfterBreak="0">
    <w:nsid w:val="75046A07"/>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6863C53"/>
    <w:multiLevelType w:val="hybridMultilevel"/>
    <w:tmpl w:val="880E0022"/>
    <w:lvl w:ilvl="0" w:tplc="890AD4FE">
      <w:start w:val="1"/>
      <w:numFmt w:val="decimal"/>
      <w:lvlText w:val="%1."/>
      <w:lvlJc w:val="left"/>
      <w:pPr>
        <w:ind w:left="353" w:hanging="360"/>
      </w:pPr>
      <w:rPr>
        <w:rFonts w:hint="default"/>
        <w:sz w:val="18"/>
        <w:szCs w:val="18"/>
      </w:rPr>
    </w:lvl>
    <w:lvl w:ilvl="1" w:tplc="04270019" w:tentative="1">
      <w:start w:val="1"/>
      <w:numFmt w:val="lowerLetter"/>
      <w:lvlText w:val="%2."/>
      <w:lvlJc w:val="left"/>
      <w:pPr>
        <w:ind w:left="1073" w:hanging="360"/>
      </w:pPr>
    </w:lvl>
    <w:lvl w:ilvl="2" w:tplc="0427001B" w:tentative="1">
      <w:start w:val="1"/>
      <w:numFmt w:val="lowerRoman"/>
      <w:lvlText w:val="%3."/>
      <w:lvlJc w:val="right"/>
      <w:pPr>
        <w:ind w:left="1793" w:hanging="180"/>
      </w:pPr>
    </w:lvl>
    <w:lvl w:ilvl="3" w:tplc="0427000F" w:tentative="1">
      <w:start w:val="1"/>
      <w:numFmt w:val="decimal"/>
      <w:lvlText w:val="%4."/>
      <w:lvlJc w:val="left"/>
      <w:pPr>
        <w:ind w:left="2513" w:hanging="360"/>
      </w:pPr>
    </w:lvl>
    <w:lvl w:ilvl="4" w:tplc="04270019" w:tentative="1">
      <w:start w:val="1"/>
      <w:numFmt w:val="lowerLetter"/>
      <w:lvlText w:val="%5."/>
      <w:lvlJc w:val="left"/>
      <w:pPr>
        <w:ind w:left="3233" w:hanging="360"/>
      </w:pPr>
    </w:lvl>
    <w:lvl w:ilvl="5" w:tplc="0427001B" w:tentative="1">
      <w:start w:val="1"/>
      <w:numFmt w:val="lowerRoman"/>
      <w:lvlText w:val="%6."/>
      <w:lvlJc w:val="right"/>
      <w:pPr>
        <w:ind w:left="3953" w:hanging="180"/>
      </w:pPr>
    </w:lvl>
    <w:lvl w:ilvl="6" w:tplc="0427000F" w:tentative="1">
      <w:start w:val="1"/>
      <w:numFmt w:val="decimal"/>
      <w:lvlText w:val="%7."/>
      <w:lvlJc w:val="left"/>
      <w:pPr>
        <w:ind w:left="4673" w:hanging="360"/>
      </w:pPr>
    </w:lvl>
    <w:lvl w:ilvl="7" w:tplc="04270019" w:tentative="1">
      <w:start w:val="1"/>
      <w:numFmt w:val="lowerLetter"/>
      <w:lvlText w:val="%8."/>
      <w:lvlJc w:val="left"/>
      <w:pPr>
        <w:ind w:left="5393" w:hanging="360"/>
      </w:pPr>
    </w:lvl>
    <w:lvl w:ilvl="8" w:tplc="0427001B" w:tentative="1">
      <w:start w:val="1"/>
      <w:numFmt w:val="lowerRoman"/>
      <w:lvlText w:val="%9."/>
      <w:lvlJc w:val="right"/>
      <w:pPr>
        <w:ind w:left="6113" w:hanging="180"/>
      </w:pPr>
    </w:lvl>
  </w:abstractNum>
  <w:abstractNum w:abstractNumId="32"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A8B06AA"/>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3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DDC4416"/>
    <w:multiLevelType w:val="multilevel"/>
    <w:tmpl w:val="7DFCC206"/>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502698772">
    <w:abstractNumId w:val="24"/>
  </w:num>
  <w:num w:numId="2" w16cid:durableId="179705599">
    <w:abstractNumId w:val="26"/>
  </w:num>
  <w:num w:numId="3" w16cid:durableId="1870560458">
    <w:abstractNumId w:val="3"/>
  </w:num>
  <w:num w:numId="4" w16cid:durableId="1662077601">
    <w:abstractNumId w:val="28"/>
  </w:num>
  <w:num w:numId="5" w16cid:durableId="2091073209">
    <w:abstractNumId w:val="16"/>
  </w:num>
  <w:num w:numId="6" w16cid:durableId="870340807">
    <w:abstractNumId w:val="18"/>
  </w:num>
  <w:num w:numId="7" w16cid:durableId="264459104">
    <w:abstractNumId w:val="4"/>
  </w:num>
  <w:num w:numId="8" w16cid:durableId="739405064">
    <w:abstractNumId w:val="21"/>
  </w:num>
  <w:num w:numId="9" w16cid:durableId="446511707">
    <w:abstractNumId w:val="1"/>
  </w:num>
  <w:num w:numId="10" w16cid:durableId="529297557">
    <w:abstractNumId w:val="32"/>
  </w:num>
  <w:num w:numId="11" w16cid:durableId="69274432">
    <w:abstractNumId w:val="29"/>
  </w:num>
  <w:num w:numId="12" w16cid:durableId="1621954469">
    <w:abstractNumId w:val="20"/>
  </w:num>
  <w:num w:numId="13" w16cid:durableId="1692340618">
    <w:abstractNumId w:val="10"/>
  </w:num>
  <w:num w:numId="14" w16cid:durableId="522521504">
    <w:abstractNumId w:val="5"/>
  </w:num>
  <w:num w:numId="15" w16cid:durableId="1871263533">
    <w:abstractNumId w:val="33"/>
  </w:num>
  <w:num w:numId="16" w16cid:durableId="1046181151">
    <w:abstractNumId w:val="8"/>
  </w:num>
  <w:num w:numId="17" w16cid:durableId="123356796">
    <w:abstractNumId w:val="0"/>
  </w:num>
  <w:num w:numId="18" w16cid:durableId="378745578">
    <w:abstractNumId w:val="14"/>
  </w:num>
  <w:num w:numId="19" w16cid:durableId="1203714420">
    <w:abstractNumId w:val="22"/>
    <w:lvlOverride w:ilvl="0">
      <w:startOverride w:val="5"/>
    </w:lvlOverride>
    <w:lvlOverride w:ilvl="1">
      <w:startOverride w:val="5"/>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66487065">
    <w:abstractNumId w:val="2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314855">
    <w:abstractNumId w:val="36"/>
  </w:num>
  <w:num w:numId="22" w16cid:durableId="2007201642">
    <w:abstractNumId w:val="27"/>
  </w:num>
  <w:num w:numId="23" w16cid:durableId="96147636">
    <w:abstractNumId w:val="19"/>
  </w:num>
  <w:num w:numId="24" w16cid:durableId="308946212">
    <w:abstractNumId w:val="9"/>
    <w:lvlOverride w:ilvl="0">
      <w:startOverride w:val="4"/>
    </w:lvlOverride>
    <w:lvlOverride w:ilvl="1">
      <w:startOverride w:val="2"/>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76116655">
    <w:abstractNumId w:val="23"/>
  </w:num>
  <w:num w:numId="26" w16cid:durableId="796946113">
    <w:abstractNumId w:val="31"/>
  </w:num>
  <w:num w:numId="27" w16cid:durableId="861016010">
    <w:abstractNumId w:val="30"/>
  </w:num>
  <w:num w:numId="28" w16cid:durableId="1509297402">
    <w:abstractNumId w:val="11"/>
  </w:num>
  <w:num w:numId="29" w16cid:durableId="316424047">
    <w:abstractNumId w:val="6"/>
  </w:num>
  <w:num w:numId="30" w16cid:durableId="1942570909">
    <w:abstractNumId w:val="15"/>
  </w:num>
  <w:num w:numId="31" w16cid:durableId="1419132791">
    <w:abstractNumId w:val="17"/>
  </w:num>
  <w:num w:numId="32" w16cid:durableId="1210219400">
    <w:abstractNumId w:val="34"/>
  </w:num>
  <w:num w:numId="33" w16cid:durableId="1811558306">
    <w:abstractNumId w:val="2"/>
  </w:num>
  <w:num w:numId="34" w16cid:durableId="1484615035">
    <w:abstractNumId w:val="35"/>
  </w:num>
  <w:num w:numId="35" w16cid:durableId="787970694">
    <w:abstractNumId w:val="13"/>
  </w:num>
  <w:num w:numId="36" w16cid:durableId="1281843620">
    <w:abstractNumId w:val="7"/>
  </w:num>
  <w:num w:numId="37" w16cid:durableId="150851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223"/>
    <w:rsid w:val="00002627"/>
    <w:rsid w:val="000034E3"/>
    <w:rsid w:val="00003E2C"/>
    <w:rsid w:val="0000522D"/>
    <w:rsid w:val="000067C8"/>
    <w:rsid w:val="00015453"/>
    <w:rsid w:val="000217B1"/>
    <w:rsid w:val="00021E6B"/>
    <w:rsid w:val="00023BFE"/>
    <w:rsid w:val="00025741"/>
    <w:rsid w:val="00030344"/>
    <w:rsid w:val="00033230"/>
    <w:rsid w:val="00033BF9"/>
    <w:rsid w:val="000361FF"/>
    <w:rsid w:val="00036829"/>
    <w:rsid w:val="000425DE"/>
    <w:rsid w:val="000451C3"/>
    <w:rsid w:val="00046E89"/>
    <w:rsid w:val="00052E01"/>
    <w:rsid w:val="0005340F"/>
    <w:rsid w:val="0005798D"/>
    <w:rsid w:val="00057E32"/>
    <w:rsid w:val="000606FA"/>
    <w:rsid w:val="0006365D"/>
    <w:rsid w:val="00067CD3"/>
    <w:rsid w:val="00070C65"/>
    <w:rsid w:val="00071270"/>
    <w:rsid w:val="00071EA1"/>
    <w:rsid w:val="000726F8"/>
    <w:rsid w:val="00073527"/>
    <w:rsid w:val="000832DF"/>
    <w:rsid w:val="00095A61"/>
    <w:rsid w:val="0009715F"/>
    <w:rsid w:val="00097822"/>
    <w:rsid w:val="000A267A"/>
    <w:rsid w:val="000A75DC"/>
    <w:rsid w:val="000B1881"/>
    <w:rsid w:val="000B3302"/>
    <w:rsid w:val="000B611A"/>
    <w:rsid w:val="000C13BB"/>
    <w:rsid w:val="000C772F"/>
    <w:rsid w:val="000D1884"/>
    <w:rsid w:val="000E1C8B"/>
    <w:rsid w:val="000F0A16"/>
    <w:rsid w:val="000F1B8F"/>
    <w:rsid w:val="00100FEC"/>
    <w:rsid w:val="00104178"/>
    <w:rsid w:val="0010751E"/>
    <w:rsid w:val="00110C18"/>
    <w:rsid w:val="00111462"/>
    <w:rsid w:val="00117F7C"/>
    <w:rsid w:val="001208B5"/>
    <w:rsid w:val="001247A3"/>
    <w:rsid w:val="0012772F"/>
    <w:rsid w:val="00134606"/>
    <w:rsid w:val="00136AC4"/>
    <w:rsid w:val="00145718"/>
    <w:rsid w:val="0014679F"/>
    <w:rsid w:val="00147D07"/>
    <w:rsid w:val="0016438C"/>
    <w:rsid w:val="00165610"/>
    <w:rsid w:val="001667B7"/>
    <w:rsid w:val="00170E54"/>
    <w:rsid w:val="001744CE"/>
    <w:rsid w:val="0017682D"/>
    <w:rsid w:val="0018215B"/>
    <w:rsid w:val="00184743"/>
    <w:rsid w:val="00185F92"/>
    <w:rsid w:val="00193223"/>
    <w:rsid w:val="001A1E89"/>
    <w:rsid w:val="001A290D"/>
    <w:rsid w:val="001A2B8A"/>
    <w:rsid w:val="001A4650"/>
    <w:rsid w:val="001A608C"/>
    <w:rsid w:val="001A75C7"/>
    <w:rsid w:val="001C08F8"/>
    <w:rsid w:val="001C4124"/>
    <w:rsid w:val="001C57D3"/>
    <w:rsid w:val="001D1DE9"/>
    <w:rsid w:val="001D34EE"/>
    <w:rsid w:val="001D6C3D"/>
    <w:rsid w:val="001E490D"/>
    <w:rsid w:val="001F0A40"/>
    <w:rsid w:val="001F2237"/>
    <w:rsid w:val="001F4A2C"/>
    <w:rsid w:val="001F5703"/>
    <w:rsid w:val="00200EA8"/>
    <w:rsid w:val="002045FF"/>
    <w:rsid w:val="00205BA2"/>
    <w:rsid w:val="0020657C"/>
    <w:rsid w:val="002070E4"/>
    <w:rsid w:val="002070E6"/>
    <w:rsid w:val="0020758B"/>
    <w:rsid w:val="002154A6"/>
    <w:rsid w:val="00216D53"/>
    <w:rsid w:val="0022075D"/>
    <w:rsid w:val="00223550"/>
    <w:rsid w:val="002306D4"/>
    <w:rsid w:val="00232A59"/>
    <w:rsid w:val="00241FD9"/>
    <w:rsid w:val="00244849"/>
    <w:rsid w:val="00245B83"/>
    <w:rsid w:val="002475D5"/>
    <w:rsid w:val="0025687E"/>
    <w:rsid w:val="00256CF2"/>
    <w:rsid w:val="00261B64"/>
    <w:rsid w:val="00262F19"/>
    <w:rsid w:val="002661CA"/>
    <w:rsid w:val="00266D23"/>
    <w:rsid w:val="002732ED"/>
    <w:rsid w:val="00274AC3"/>
    <w:rsid w:val="0028320A"/>
    <w:rsid w:val="00290EB0"/>
    <w:rsid w:val="00291188"/>
    <w:rsid w:val="00293FDA"/>
    <w:rsid w:val="002952C0"/>
    <w:rsid w:val="00296593"/>
    <w:rsid w:val="002A1720"/>
    <w:rsid w:val="002A420D"/>
    <w:rsid w:val="002A5283"/>
    <w:rsid w:val="002B1141"/>
    <w:rsid w:val="002C10B4"/>
    <w:rsid w:val="002C5905"/>
    <w:rsid w:val="002D1B86"/>
    <w:rsid w:val="002D537C"/>
    <w:rsid w:val="002D5F8B"/>
    <w:rsid w:val="002D6A35"/>
    <w:rsid w:val="002D7B34"/>
    <w:rsid w:val="002E1A22"/>
    <w:rsid w:val="002E2067"/>
    <w:rsid w:val="002E3EA9"/>
    <w:rsid w:val="002E6582"/>
    <w:rsid w:val="002F2809"/>
    <w:rsid w:val="002F35AF"/>
    <w:rsid w:val="002F5635"/>
    <w:rsid w:val="002F5F02"/>
    <w:rsid w:val="00303841"/>
    <w:rsid w:val="00305BA6"/>
    <w:rsid w:val="00305C3E"/>
    <w:rsid w:val="0030735E"/>
    <w:rsid w:val="00311157"/>
    <w:rsid w:val="003113D3"/>
    <w:rsid w:val="00312512"/>
    <w:rsid w:val="00312898"/>
    <w:rsid w:val="00313DB2"/>
    <w:rsid w:val="003171E1"/>
    <w:rsid w:val="00317CD8"/>
    <w:rsid w:val="00321719"/>
    <w:rsid w:val="00322331"/>
    <w:rsid w:val="0033778E"/>
    <w:rsid w:val="003403C9"/>
    <w:rsid w:val="00343DCC"/>
    <w:rsid w:val="0034500C"/>
    <w:rsid w:val="00360FF3"/>
    <w:rsid w:val="00362648"/>
    <w:rsid w:val="00364510"/>
    <w:rsid w:val="003651D9"/>
    <w:rsid w:val="0036594D"/>
    <w:rsid w:val="00370C34"/>
    <w:rsid w:val="00375B61"/>
    <w:rsid w:val="00375CF3"/>
    <w:rsid w:val="00375F20"/>
    <w:rsid w:val="00375F31"/>
    <w:rsid w:val="00395A6E"/>
    <w:rsid w:val="003A0E29"/>
    <w:rsid w:val="003A2517"/>
    <w:rsid w:val="003A298F"/>
    <w:rsid w:val="003A2FB3"/>
    <w:rsid w:val="003A39C7"/>
    <w:rsid w:val="003B126A"/>
    <w:rsid w:val="003B2671"/>
    <w:rsid w:val="003B73DF"/>
    <w:rsid w:val="003C2B9F"/>
    <w:rsid w:val="003D0E4A"/>
    <w:rsid w:val="003D150B"/>
    <w:rsid w:val="003D3323"/>
    <w:rsid w:val="003D7C44"/>
    <w:rsid w:val="003E26DE"/>
    <w:rsid w:val="003E5271"/>
    <w:rsid w:val="003E5E72"/>
    <w:rsid w:val="003E6441"/>
    <w:rsid w:val="003E7915"/>
    <w:rsid w:val="003F0074"/>
    <w:rsid w:val="003F167E"/>
    <w:rsid w:val="003F59C5"/>
    <w:rsid w:val="00406A8E"/>
    <w:rsid w:val="00430CEB"/>
    <w:rsid w:val="004327C3"/>
    <w:rsid w:val="00432BC0"/>
    <w:rsid w:val="004335D4"/>
    <w:rsid w:val="00435F80"/>
    <w:rsid w:val="00441300"/>
    <w:rsid w:val="00442936"/>
    <w:rsid w:val="0044293A"/>
    <w:rsid w:val="0045362F"/>
    <w:rsid w:val="00456433"/>
    <w:rsid w:val="00465E3B"/>
    <w:rsid w:val="00472DEC"/>
    <w:rsid w:val="0047585D"/>
    <w:rsid w:val="004818D1"/>
    <w:rsid w:val="004879BE"/>
    <w:rsid w:val="00490436"/>
    <w:rsid w:val="004918EB"/>
    <w:rsid w:val="004945BD"/>
    <w:rsid w:val="004A0278"/>
    <w:rsid w:val="004A2CBE"/>
    <w:rsid w:val="004A3074"/>
    <w:rsid w:val="004A3F93"/>
    <w:rsid w:val="004A7D39"/>
    <w:rsid w:val="004B1B6E"/>
    <w:rsid w:val="004B3A19"/>
    <w:rsid w:val="004B3EC8"/>
    <w:rsid w:val="004B55CC"/>
    <w:rsid w:val="004B5B2B"/>
    <w:rsid w:val="004B74D9"/>
    <w:rsid w:val="004C768D"/>
    <w:rsid w:val="004D11A7"/>
    <w:rsid w:val="004D1BB2"/>
    <w:rsid w:val="004D62D5"/>
    <w:rsid w:val="004D72D2"/>
    <w:rsid w:val="004E02F4"/>
    <w:rsid w:val="004E1807"/>
    <w:rsid w:val="004E2D7C"/>
    <w:rsid w:val="004E365F"/>
    <w:rsid w:val="004E4036"/>
    <w:rsid w:val="004E459D"/>
    <w:rsid w:val="004E54F6"/>
    <w:rsid w:val="004E5B41"/>
    <w:rsid w:val="004F3D5A"/>
    <w:rsid w:val="004F5024"/>
    <w:rsid w:val="004F55FC"/>
    <w:rsid w:val="00503D5C"/>
    <w:rsid w:val="00511DA7"/>
    <w:rsid w:val="00512615"/>
    <w:rsid w:val="00512ECA"/>
    <w:rsid w:val="00515143"/>
    <w:rsid w:val="005176D4"/>
    <w:rsid w:val="00524151"/>
    <w:rsid w:val="00533308"/>
    <w:rsid w:val="00542774"/>
    <w:rsid w:val="00544DD4"/>
    <w:rsid w:val="00550CCB"/>
    <w:rsid w:val="00555A1C"/>
    <w:rsid w:val="00563317"/>
    <w:rsid w:val="00564798"/>
    <w:rsid w:val="0057427E"/>
    <w:rsid w:val="00575CAC"/>
    <w:rsid w:val="00583B77"/>
    <w:rsid w:val="005843E5"/>
    <w:rsid w:val="00585756"/>
    <w:rsid w:val="005904F9"/>
    <w:rsid w:val="00593096"/>
    <w:rsid w:val="005A44D4"/>
    <w:rsid w:val="005A75A7"/>
    <w:rsid w:val="005D5ECD"/>
    <w:rsid w:val="005E3810"/>
    <w:rsid w:val="005E6322"/>
    <w:rsid w:val="005E6B55"/>
    <w:rsid w:val="005E7557"/>
    <w:rsid w:val="005F0CB4"/>
    <w:rsid w:val="005F281D"/>
    <w:rsid w:val="005F4943"/>
    <w:rsid w:val="00605AEB"/>
    <w:rsid w:val="00605D8D"/>
    <w:rsid w:val="00605DED"/>
    <w:rsid w:val="00606C08"/>
    <w:rsid w:val="00612200"/>
    <w:rsid w:val="00613786"/>
    <w:rsid w:val="006147E7"/>
    <w:rsid w:val="006148B9"/>
    <w:rsid w:val="006223DE"/>
    <w:rsid w:val="006239CE"/>
    <w:rsid w:val="0062599B"/>
    <w:rsid w:val="006261EC"/>
    <w:rsid w:val="006266EA"/>
    <w:rsid w:val="00626D29"/>
    <w:rsid w:val="006304D7"/>
    <w:rsid w:val="00631CE3"/>
    <w:rsid w:val="00632E97"/>
    <w:rsid w:val="00633558"/>
    <w:rsid w:val="00636E4F"/>
    <w:rsid w:val="0064032D"/>
    <w:rsid w:val="006412BE"/>
    <w:rsid w:val="00645EEF"/>
    <w:rsid w:val="00646762"/>
    <w:rsid w:val="0064734B"/>
    <w:rsid w:val="00665661"/>
    <w:rsid w:val="0066653D"/>
    <w:rsid w:val="00667EC2"/>
    <w:rsid w:val="00673F81"/>
    <w:rsid w:val="0068014E"/>
    <w:rsid w:val="00684FAF"/>
    <w:rsid w:val="00687574"/>
    <w:rsid w:val="0069668F"/>
    <w:rsid w:val="006A337C"/>
    <w:rsid w:val="006A4E9F"/>
    <w:rsid w:val="006B1CAC"/>
    <w:rsid w:val="006B7ADF"/>
    <w:rsid w:val="006C0CE0"/>
    <w:rsid w:val="006C1105"/>
    <w:rsid w:val="006C2242"/>
    <w:rsid w:val="006C73DE"/>
    <w:rsid w:val="006D27E5"/>
    <w:rsid w:val="006D4227"/>
    <w:rsid w:val="006E3024"/>
    <w:rsid w:val="006F0E47"/>
    <w:rsid w:val="006F10FC"/>
    <w:rsid w:val="006F388D"/>
    <w:rsid w:val="006F4141"/>
    <w:rsid w:val="006F5A2C"/>
    <w:rsid w:val="006F7C1A"/>
    <w:rsid w:val="00700A2E"/>
    <w:rsid w:val="00700B4B"/>
    <w:rsid w:val="007068A2"/>
    <w:rsid w:val="00707EF6"/>
    <w:rsid w:val="00712F63"/>
    <w:rsid w:val="00714701"/>
    <w:rsid w:val="00720BA8"/>
    <w:rsid w:val="00722551"/>
    <w:rsid w:val="00724D68"/>
    <w:rsid w:val="0072533B"/>
    <w:rsid w:val="00725CBC"/>
    <w:rsid w:val="00730B67"/>
    <w:rsid w:val="00730F95"/>
    <w:rsid w:val="00731C76"/>
    <w:rsid w:val="007320FC"/>
    <w:rsid w:val="00740DAC"/>
    <w:rsid w:val="007435AA"/>
    <w:rsid w:val="00744811"/>
    <w:rsid w:val="00747CBB"/>
    <w:rsid w:val="007505B0"/>
    <w:rsid w:val="00750BD0"/>
    <w:rsid w:val="007549C0"/>
    <w:rsid w:val="00754F92"/>
    <w:rsid w:val="007555D6"/>
    <w:rsid w:val="00756C5B"/>
    <w:rsid w:val="0076019E"/>
    <w:rsid w:val="007671A5"/>
    <w:rsid w:val="007739ED"/>
    <w:rsid w:val="00773B3D"/>
    <w:rsid w:val="00775D58"/>
    <w:rsid w:val="007808BC"/>
    <w:rsid w:val="00783419"/>
    <w:rsid w:val="007848F0"/>
    <w:rsid w:val="00786E2E"/>
    <w:rsid w:val="00792582"/>
    <w:rsid w:val="00793A2D"/>
    <w:rsid w:val="007978ED"/>
    <w:rsid w:val="007A3F7C"/>
    <w:rsid w:val="007A74E7"/>
    <w:rsid w:val="007B79A3"/>
    <w:rsid w:val="007C5A53"/>
    <w:rsid w:val="007D2289"/>
    <w:rsid w:val="007D3691"/>
    <w:rsid w:val="007D5722"/>
    <w:rsid w:val="007E0EF5"/>
    <w:rsid w:val="007F02B8"/>
    <w:rsid w:val="007F13AE"/>
    <w:rsid w:val="007F4B5B"/>
    <w:rsid w:val="007F4FFF"/>
    <w:rsid w:val="008024F4"/>
    <w:rsid w:val="00806DB2"/>
    <w:rsid w:val="0081184A"/>
    <w:rsid w:val="00813CE9"/>
    <w:rsid w:val="0081413A"/>
    <w:rsid w:val="00814258"/>
    <w:rsid w:val="00816796"/>
    <w:rsid w:val="008238B5"/>
    <w:rsid w:val="008268D3"/>
    <w:rsid w:val="008304F3"/>
    <w:rsid w:val="0083476D"/>
    <w:rsid w:val="008366C1"/>
    <w:rsid w:val="0083702B"/>
    <w:rsid w:val="00843770"/>
    <w:rsid w:val="008446A4"/>
    <w:rsid w:val="008476C3"/>
    <w:rsid w:val="00852639"/>
    <w:rsid w:val="008534DF"/>
    <w:rsid w:val="00857CFD"/>
    <w:rsid w:val="008614C1"/>
    <w:rsid w:val="008645A9"/>
    <w:rsid w:val="00876407"/>
    <w:rsid w:val="00877B29"/>
    <w:rsid w:val="008829CF"/>
    <w:rsid w:val="00883250"/>
    <w:rsid w:val="008848FB"/>
    <w:rsid w:val="008863CD"/>
    <w:rsid w:val="00886DD4"/>
    <w:rsid w:val="008879AB"/>
    <w:rsid w:val="00890B04"/>
    <w:rsid w:val="00891465"/>
    <w:rsid w:val="00891857"/>
    <w:rsid w:val="00893E10"/>
    <w:rsid w:val="008A4734"/>
    <w:rsid w:val="008A788C"/>
    <w:rsid w:val="008B42FF"/>
    <w:rsid w:val="008B792D"/>
    <w:rsid w:val="008C30CD"/>
    <w:rsid w:val="008C74A1"/>
    <w:rsid w:val="008C7503"/>
    <w:rsid w:val="008D20BF"/>
    <w:rsid w:val="008D6B50"/>
    <w:rsid w:val="008D7433"/>
    <w:rsid w:val="008E146D"/>
    <w:rsid w:val="008E3580"/>
    <w:rsid w:val="008E5C0E"/>
    <w:rsid w:val="008E7330"/>
    <w:rsid w:val="008F493F"/>
    <w:rsid w:val="008F526F"/>
    <w:rsid w:val="009007E7"/>
    <w:rsid w:val="009056D9"/>
    <w:rsid w:val="009169AB"/>
    <w:rsid w:val="009218F5"/>
    <w:rsid w:val="00922BE7"/>
    <w:rsid w:val="009244EC"/>
    <w:rsid w:val="00924E95"/>
    <w:rsid w:val="00927002"/>
    <w:rsid w:val="00930C89"/>
    <w:rsid w:val="00931F6B"/>
    <w:rsid w:val="00932729"/>
    <w:rsid w:val="00935E6B"/>
    <w:rsid w:val="009378AC"/>
    <w:rsid w:val="00941324"/>
    <w:rsid w:val="00941B2F"/>
    <w:rsid w:val="00942528"/>
    <w:rsid w:val="00944EB7"/>
    <w:rsid w:val="009464FA"/>
    <w:rsid w:val="00946546"/>
    <w:rsid w:val="00950A4A"/>
    <w:rsid w:val="009529B0"/>
    <w:rsid w:val="00952FE7"/>
    <w:rsid w:val="00953F47"/>
    <w:rsid w:val="009546DB"/>
    <w:rsid w:val="00962E2D"/>
    <w:rsid w:val="00965274"/>
    <w:rsid w:val="009665D5"/>
    <w:rsid w:val="00966B83"/>
    <w:rsid w:val="009770C5"/>
    <w:rsid w:val="00980A3C"/>
    <w:rsid w:val="00982458"/>
    <w:rsid w:val="00987A3D"/>
    <w:rsid w:val="00990847"/>
    <w:rsid w:val="009947E4"/>
    <w:rsid w:val="00994D15"/>
    <w:rsid w:val="00996170"/>
    <w:rsid w:val="009A1351"/>
    <w:rsid w:val="009A1917"/>
    <w:rsid w:val="009A3FE9"/>
    <w:rsid w:val="009A6682"/>
    <w:rsid w:val="009A742C"/>
    <w:rsid w:val="009B0250"/>
    <w:rsid w:val="009B0CA2"/>
    <w:rsid w:val="009B409C"/>
    <w:rsid w:val="009B5178"/>
    <w:rsid w:val="009B5834"/>
    <w:rsid w:val="009C048F"/>
    <w:rsid w:val="009C20BD"/>
    <w:rsid w:val="009C5FB9"/>
    <w:rsid w:val="009C6713"/>
    <w:rsid w:val="009D5E12"/>
    <w:rsid w:val="009D6E3D"/>
    <w:rsid w:val="009E04B2"/>
    <w:rsid w:val="009F0803"/>
    <w:rsid w:val="009F2146"/>
    <w:rsid w:val="009F63D9"/>
    <w:rsid w:val="00A01517"/>
    <w:rsid w:val="00A05F2D"/>
    <w:rsid w:val="00A230E4"/>
    <w:rsid w:val="00A24778"/>
    <w:rsid w:val="00A31508"/>
    <w:rsid w:val="00A3385D"/>
    <w:rsid w:val="00A33B01"/>
    <w:rsid w:val="00A34568"/>
    <w:rsid w:val="00A42114"/>
    <w:rsid w:val="00A42190"/>
    <w:rsid w:val="00A43E48"/>
    <w:rsid w:val="00A45C86"/>
    <w:rsid w:val="00A5121F"/>
    <w:rsid w:val="00A52798"/>
    <w:rsid w:val="00A604C4"/>
    <w:rsid w:val="00A63541"/>
    <w:rsid w:val="00A67716"/>
    <w:rsid w:val="00A70B8B"/>
    <w:rsid w:val="00A72F14"/>
    <w:rsid w:val="00A753F1"/>
    <w:rsid w:val="00A760FA"/>
    <w:rsid w:val="00A7634F"/>
    <w:rsid w:val="00A82A25"/>
    <w:rsid w:val="00A82BE7"/>
    <w:rsid w:val="00A85C41"/>
    <w:rsid w:val="00A9003B"/>
    <w:rsid w:val="00A922DB"/>
    <w:rsid w:val="00A9700C"/>
    <w:rsid w:val="00AA2390"/>
    <w:rsid w:val="00AA46FF"/>
    <w:rsid w:val="00AA62D2"/>
    <w:rsid w:val="00AB1056"/>
    <w:rsid w:val="00AC5397"/>
    <w:rsid w:val="00AD065F"/>
    <w:rsid w:val="00AD0BBC"/>
    <w:rsid w:val="00AD12B0"/>
    <w:rsid w:val="00AD3488"/>
    <w:rsid w:val="00AD49E8"/>
    <w:rsid w:val="00AD6CBF"/>
    <w:rsid w:val="00AD7FFC"/>
    <w:rsid w:val="00AE63D6"/>
    <w:rsid w:val="00AE6647"/>
    <w:rsid w:val="00B0057D"/>
    <w:rsid w:val="00B01918"/>
    <w:rsid w:val="00B04906"/>
    <w:rsid w:val="00B07843"/>
    <w:rsid w:val="00B15316"/>
    <w:rsid w:val="00B23EBE"/>
    <w:rsid w:val="00B26D99"/>
    <w:rsid w:val="00B27A98"/>
    <w:rsid w:val="00B27F22"/>
    <w:rsid w:val="00B30100"/>
    <w:rsid w:val="00B33960"/>
    <w:rsid w:val="00B40F55"/>
    <w:rsid w:val="00B50D43"/>
    <w:rsid w:val="00B52F1E"/>
    <w:rsid w:val="00B57423"/>
    <w:rsid w:val="00B60EE7"/>
    <w:rsid w:val="00B65A09"/>
    <w:rsid w:val="00B65AEB"/>
    <w:rsid w:val="00B748EC"/>
    <w:rsid w:val="00B761F5"/>
    <w:rsid w:val="00B8026D"/>
    <w:rsid w:val="00B83774"/>
    <w:rsid w:val="00B85439"/>
    <w:rsid w:val="00B930EF"/>
    <w:rsid w:val="00BA438E"/>
    <w:rsid w:val="00BA5784"/>
    <w:rsid w:val="00BB2418"/>
    <w:rsid w:val="00BB2618"/>
    <w:rsid w:val="00BB5E79"/>
    <w:rsid w:val="00BC340E"/>
    <w:rsid w:val="00BC79DA"/>
    <w:rsid w:val="00BD0685"/>
    <w:rsid w:val="00BD3C3E"/>
    <w:rsid w:val="00BD7983"/>
    <w:rsid w:val="00BF73E4"/>
    <w:rsid w:val="00C01032"/>
    <w:rsid w:val="00C1003A"/>
    <w:rsid w:val="00C22989"/>
    <w:rsid w:val="00C2394D"/>
    <w:rsid w:val="00C26045"/>
    <w:rsid w:val="00C30F83"/>
    <w:rsid w:val="00C32D8A"/>
    <w:rsid w:val="00C32EA7"/>
    <w:rsid w:val="00C34613"/>
    <w:rsid w:val="00C34E29"/>
    <w:rsid w:val="00C43B7F"/>
    <w:rsid w:val="00C45B79"/>
    <w:rsid w:val="00C502BF"/>
    <w:rsid w:val="00C51256"/>
    <w:rsid w:val="00C51C47"/>
    <w:rsid w:val="00C541E5"/>
    <w:rsid w:val="00C56429"/>
    <w:rsid w:val="00C61309"/>
    <w:rsid w:val="00C65823"/>
    <w:rsid w:val="00C66DC4"/>
    <w:rsid w:val="00C72353"/>
    <w:rsid w:val="00C73B3E"/>
    <w:rsid w:val="00C75C6E"/>
    <w:rsid w:val="00C76176"/>
    <w:rsid w:val="00C762D8"/>
    <w:rsid w:val="00C76897"/>
    <w:rsid w:val="00C813FA"/>
    <w:rsid w:val="00C81BBE"/>
    <w:rsid w:val="00C86BF5"/>
    <w:rsid w:val="00C87704"/>
    <w:rsid w:val="00C87F1F"/>
    <w:rsid w:val="00C91EEC"/>
    <w:rsid w:val="00C9258C"/>
    <w:rsid w:val="00C92B24"/>
    <w:rsid w:val="00C9594B"/>
    <w:rsid w:val="00C96610"/>
    <w:rsid w:val="00C97AC2"/>
    <w:rsid w:val="00CA11A8"/>
    <w:rsid w:val="00CA11DB"/>
    <w:rsid w:val="00CB4334"/>
    <w:rsid w:val="00CB5FA2"/>
    <w:rsid w:val="00CC0744"/>
    <w:rsid w:val="00CC0D28"/>
    <w:rsid w:val="00CC6F75"/>
    <w:rsid w:val="00CD2721"/>
    <w:rsid w:val="00CD2EB2"/>
    <w:rsid w:val="00CD4480"/>
    <w:rsid w:val="00CD4D62"/>
    <w:rsid w:val="00CE3DA0"/>
    <w:rsid w:val="00CE40EE"/>
    <w:rsid w:val="00CE4969"/>
    <w:rsid w:val="00CE56D8"/>
    <w:rsid w:val="00CE6011"/>
    <w:rsid w:val="00CE628C"/>
    <w:rsid w:val="00CF5D14"/>
    <w:rsid w:val="00CF69D2"/>
    <w:rsid w:val="00D00F23"/>
    <w:rsid w:val="00D02D63"/>
    <w:rsid w:val="00D0362F"/>
    <w:rsid w:val="00D1379B"/>
    <w:rsid w:val="00D13D49"/>
    <w:rsid w:val="00D14200"/>
    <w:rsid w:val="00D142E0"/>
    <w:rsid w:val="00D20496"/>
    <w:rsid w:val="00D21668"/>
    <w:rsid w:val="00D27CD4"/>
    <w:rsid w:val="00D33151"/>
    <w:rsid w:val="00D34D97"/>
    <w:rsid w:val="00D35437"/>
    <w:rsid w:val="00D3633F"/>
    <w:rsid w:val="00D3716E"/>
    <w:rsid w:val="00D37CCB"/>
    <w:rsid w:val="00D44207"/>
    <w:rsid w:val="00D45796"/>
    <w:rsid w:val="00D4593B"/>
    <w:rsid w:val="00D45D53"/>
    <w:rsid w:val="00D51D6E"/>
    <w:rsid w:val="00D62422"/>
    <w:rsid w:val="00D6586D"/>
    <w:rsid w:val="00D65DF6"/>
    <w:rsid w:val="00D72FAE"/>
    <w:rsid w:val="00D75D0E"/>
    <w:rsid w:val="00D814D3"/>
    <w:rsid w:val="00D85918"/>
    <w:rsid w:val="00D86DD2"/>
    <w:rsid w:val="00D86E0A"/>
    <w:rsid w:val="00D93111"/>
    <w:rsid w:val="00D95E33"/>
    <w:rsid w:val="00D968F1"/>
    <w:rsid w:val="00D97C8C"/>
    <w:rsid w:val="00DA2794"/>
    <w:rsid w:val="00DA394B"/>
    <w:rsid w:val="00DA5FCD"/>
    <w:rsid w:val="00DB04D3"/>
    <w:rsid w:val="00DB0935"/>
    <w:rsid w:val="00DB2DC9"/>
    <w:rsid w:val="00DB41D7"/>
    <w:rsid w:val="00DC275F"/>
    <w:rsid w:val="00DC4331"/>
    <w:rsid w:val="00DC569D"/>
    <w:rsid w:val="00DD19EF"/>
    <w:rsid w:val="00DD1FA4"/>
    <w:rsid w:val="00DD2F93"/>
    <w:rsid w:val="00DD3C30"/>
    <w:rsid w:val="00DD5062"/>
    <w:rsid w:val="00DD61F8"/>
    <w:rsid w:val="00DD65B5"/>
    <w:rsid w:val="00DE032A"/>
    <w:rsid w:val="00DE0776"/>
    <w:rsid w:val="00DE2CF3"/>
    <w:rsid w:val="00DE59AC"/>
    <w:rsid w:val="00DF44F1"/>
    <w:rsid w:val="00DF4DB9"/>
    <w:rsid w:val="00DF63EE"/>
    <w:rsid w:val="00DF641F"/>
    <w:rsid w:val="00DF7D75"/>
    <w:rsid w:val="00E00ACD"/>
    <w:rsid w:val="00E02D00"/>
    <w:rsid w:val="00E071F2"/>
    <w:rsid w:val="00E13306"/>
    <w:rsid w:val="00E154B1"/>
    <w:rsid w:val="00E3477D"/>
    <w:rsid w:val="00E41967"/>
    <w:rsid w:val="00E427DC"/>
    <w:rsid w:val="00E478C8"/>
    <w:rsid w:val="00E5642F"/>
    <w:rsid w:val="00E60014"/>
    <w:rsid w:val="00E65E4D"/>
    <w:rsid w:val="00E7509A"/>
    <w:rsid w:val="00E75844"/>
    <w:rsid w:val="00E77C2B"/>
    <w:rsid w:val="00E8025C"/>
    <w:rsid w:val="00E84F21"/>
    <w:rsid w:val="00E852CF"/>
    <w:rsid w:val="00E8568E"/>
    <w:rsid w:val="00E91DB7"/>
    <w:rsid w:val="00E9328D"/>
    <w:rsid w:val="00EA62CC"/>
    <w:rsid w:val="00EB00CC"/>
    <w:rsid w:val="00EB142C"/>
    <w:rsid w:val="00EB36F7"/>
    <w:rsid w:val="00EB5706"/>
    <w:rsid w:val="00EB63FE"/>
    <w:rsid w:val="00EB6DEB"/>
    <w:rsid w:val="00EC29C5"/>
    <w:rsid w:val="00EC2A55"/>
    <w:rsid w:val="00EC4B39"/>
    <w:rsid w:val="00EC596F"/>
    <w:rsid w:val="00ED13BB"/>
    <w:rsid w:val="00ED1B68"/>
    <w:rsid w:val="00ED6145"/>
    <w:rsid w:val="00ED7523"/>
    <w:rsid w:val="00ED7E69"/>
    <w:rsid w:val="00EF7AF2"/>
    <w:rsid w:val="00EF7E7F"/>
    <w:rsid w:val="00F101DF"/>
    <w:rsid w:val="00F106C8"/>
    <w:rsid w:val="00F16BD4"/>
    <w:rsid w:val="00F219E3"/>
    <w:rsid w:val="00F22AEB"/>
    <w:rsid w:val="00F2450B"/>
    <w:rsid w:val="00F31DA9"/>
    <w:rsid w:val="00F328FF"/>
    <w:rsid w:val="00F3331D"/>
    <w:rsid w:val="00F3380B"/>
    <w:rsid w:val="00F344B8"/>
    <w:rsid w:val="00F34581"/>
    <w:rsid w:val="00F34F4B"/>
    <w:rsid w:val="00F36203"/>
    <w:rsid w:val="00F36AC1"/>
    <w:rsid w:val="00F371F0"/>
    <w:rsid w:val="00F4335F"/>
    <w:rsid w:val="00F4496C"/>
    <w:rsid w:val="00F50CC6"/>
    <w:rsid w:val="00F513CB"/>
    <w:rsid w:val="00F545B9"/>
    <w:rsid w:val="00F54920"/>
    <w:rsid w:val="00F579F7"/>
    <w:rsid w:val="00F612A6"/>
    <w:rsid w:val="00F640CD"/>
    <w:rsid w:val="00F725BB"/>
    <w:rsid w:val="00F72ABF"/>
    <w:rsid w:val="00F767C9"/>
    <w:rsid w:val="00F77D27"/>
    <w:rsid w:val="00F9044D"/>
    <w:rsid w:val="00F97240"/>
    <w:rsid w:val="00FA11F6"/>
    <w:rsid w:val="00FB0420"/>
    <w:rsid w:val="00FB297C"/>
    <w:rsid w:val="00FB3035"/>
    <w:rsid w:val="00FB344E"/>
    <w:rsid w:val="00FB54C4"/>
    <w:rsid w:val="00FC37B7"/>
    <w:rsid w:val="00FC3BA1"/>
    <w:rsid w:val="00FD4890"/>
    <w:rsid w:val="00FD53AF"/>
    <w:rsid w:val="00FE7A9D"/>
    <w:rsid w:val="00FF75C4"/>
    <w:rsid w:val="00FF7BB1"/>
    <w:rsid w:val="00FF7D54"/>
    <w:rsid w:val="01E22B7E"/>
    <w:rsid w:val="07AFF5AB"/>
    <w:rsid w:val="08CFC84C"/>
    <w:rsid w:val="09B9ACE0"/>
    <w:rsid w:val="0A645785"/>
    <w:rsid w:val="0D53D7F9"/>
    <w:rsid w:val="0D91A8A4"/>
    <w:rsid w:val="0DC9BBFE"/>
    <w:rsid w:val="0DF8A0EC"/>
    <w:rsid w:val="0E370C16"/>
    <w:rsid w:val="141AD416"/>
    <w:rsid w:val="14FEB507"/>
    <w:rsid w:val="19EEE450"/>
    <w:rsid w:val="1C7B4CEA"/>
    <w:rsid w:val="1D431FE2"/>
    <w:rsid w:val="1F3B305C"/>
    <w:rsid w:val="1FD48AC4"/>
    <w:rsid w:val="23082889"/>
    <w:rsid w:val="2612FA47"/>
    <w:rsid w:val="274F04A8"/>
    <w:rsid w:val="2A0955F8"/>
    <w:rsid w:val="2C77326B"/>
    <w:rsid w:val="2D4B529C"/>
    <w:rsid w:val="2D89AFDD"/>
    <w:rsid w:val="2FCBCE2A"/>
    <w:rsid w:val="34F122B4"/>
    <w:rsid w:val="38074AC9"/>
    <w:rsid w:val="3B0C4548"/>
    <w:rsid w:val="42639840"/>
    <w:rsid w:val="463CF917"/>
    <w:rsid w:val="490ADC6D"/>
    <w:rsid w:val="4A1580BA"/>
    <w:rsid w:val="4E841CB6"/>
    <w:rsid w:val="51CCBE17"/>
    <w:rsid w:val="51CF57A3"/>
    <w:rsid w:val="5462582D"/>
    <w:rsid w:val="6162CE03"/>
    <w:rsid w:val="6362EF21"/>
    <w:rsid w:val="68522B6F"/>
    <w:rsid w:val="6AD0707E"/>
    <w:rsid w:val="6C7F02BE"/>
    <w:rsid w:val="6CFFC7D2"/>
    <w:rsid w:val="77111877"/>
    <w:rsid w:val="79B382FF"/>
    <w:rsid w:val="7A6BA8E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E81B41"/>
  <w15:chartTrackingRefBased/>
  <w15:docId w15:val="{5E19557A-757D-4167-995F-ACED2A836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72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2075D"/>
    <w:pPr>
      <w:keepNext/>
      <w:outlineLvl w:val="0"/>
    </w:pPr>
  </w:style>
  <w:style w:type="paragraph" w:styleId="Heading2">
    <w:name w:val="heading 2"/>
    <w:basedOn w:val="Normal"/>
    <w:next w:val="Normal"/>
    <w:link w:val="Heading2Char"/>
    <w:uiPriority w:val="99"/>
    <w:unhideWhenUsed/>
    <w:qFormat/>
    <w:rsid w:val="0022075D"/>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22075D"/>
    <w:pPr>
      <w:keepNext/>
      <w:jc w:val="center"/>
      <w:outlineLvl w:val="2"/>
    </w:pPr>
    <w:rPr>
      <w:b/>
      <w:bCs/>
      <w:color w:val="000000"/>
    </w:rPr>
  </w:style>
  <w:style w:type="paragraph" w:styleId="Heading4">
    <w:name w:val="heading 4"/>
    <w:basedOn w:val="Normal"/>
    <w:next w:val="Normal"/>
    <w:link w:val="Heading4Char"/>
    <w:uiPriority w:val="99"/>
    <w:qFormat/>
    <w:rsid w:val="0022075D"/>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22075D"/>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22075D"/>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22075D"/>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22075D"/>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22075D"/>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2075D"/>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22075D"/>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22075D"/>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22075D"/>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22075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22075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22075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22075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22075D"/>
    <w:rPr>
      <w:rFonts w:ascii="Times New Roman" w:eastAsia="Times New Roman" w:hAnsi="Times New Roman" w:cs="Times New Roman"/>
      <w:sz w:val="40"/>
      <w:szCs w:val="20"/>
      <w:lang w:eastAsia="lt-LT"/>
    </w:rPr>
  </w:style>
  <w:style w:type="paragraph" w:styleId="Header">
    <w:name w:val="header"/>
    <w:basedOn w:val="Normal"/>
    <w:link w:val="HeaderChar"/>
    <w:uiPriority w:val="99"/>
    <w:rsid w:val="0022075D"/>
    <w:pPr>
      <w:tabs>
        <w:tab w:val="center" w:pos="4153"/>
        <w:tab w:val="right" w:pos="8306"/>
      </w:tabs>
    </w:pPr>
  </w:style>
  <w:style w:type="character" w:customStyle="1" w:styleId="HeaderChar">
    <w:name w:val="Header Char"/>
    <w:basedOn w:val="DefaultParagraphFont"/>
    <w:link w:val="Header"/>
    <w:uiPriority w:val="99"/>
    <w:rsid w:val="0022075D"/>
    <w:rPr>
      <w:rFonts w:ascii="Times New Roman" w:eastAsia="Times New Roman" w:hAnsi="Times New Roman" w:cs="Times New Roman"/>
      <w:sz w:val="24"/>
      <w:szCs w:val="24"/>
    </w:rPr>
  </w:style>
  <w:style w:type="paragraph" w:styleId="Footer">
    <w:name w:val="footer"/>
    <w:basedOn w:val="Normal"/>
    <w:link w:val="FooterChar"/>
    <w:uiPriority w:val="99"/>
    <w:rsid w:val="0022075D"/>
    <w:pPr>
      <w:tabs>
        <w:tab w:val="center" w:pos="4153"/>
        <w:tab w:val="right" w:pos="8306"/>
      </w:tabs>
    </w:pPr>
  </w:style>
  <w:style w:type="character" w:customStyle="1" w:styleId="FooterChar">
    <w:name w:val="Footer Char"/>
    <w:basedOn w:val="DefaultParagraphFont"/>
    <w:link w:val="Footer"/>
    <w:uiPriority w:val="99"/>
    <w:rsid w:val="0022075D"/>
    <w:rPr>
      <w:rFonts w:ascii="Times New Roman" w:eastAsia="Times New Roman" w:hAnsi="Times New Roman" w:cs="Times New Roman"/>
      <w:sz w:val="24"/>
      <w:szCs w:val="24"/>
    </w:rPr>
  </w:style>
  <w:style w:type="paragraph" w:customStyle="1" w:styleId="Rekvizitas">
    <w:name w:val="Rekvizitas"/>
    <w:rsid w:val="0022075D"/>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22075D"/>
    <w:rPr>
      <w:color w:val="auto"/>
      <w:u w:val="none"/>
    </w:rPr>
  </w:style>
  <w:style w:type="character" w:styleId="Hyperlink">
    <w:name w:val="Hyperlink"/>
    <w:basedOn w:val="DefaultParagraphFont"/>
    <w:uiPriority w:val="99"/>
    <w:rsid w:val="0022075D"/>
    <w:rPr>
      <w:color w:val="auto"/>
      <w:u w:val="none"/>
    </w:rPr>
  </w:style>
  <w:style w:type="paragraph" w:customStyle="1" w:styleId="SLONormal">
    <w:name w:val="SLO Normal"/>
    <w:link w:val="SLONormalChar"/>
    <w:rsid w:val="0022075D"/>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22075D"/>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22075D"/>
    <w:pPr>
      <w:ind w:left="720"/>
      <w:contextualSpacing/>
    </w:pPr>
  </w:style>
  <w:style w:type="paragraph" w:styleId="BodyText2">
    <w:name w:val="Body Text 2"/>
    <w:basedOn w:val="Normal"/>
    <w:link w:val="BodyText2Char"/>
    <w:uiPriority w:val="99"/>
    <w:rsid w:val="0022075D"/>
    <w:pPr>
      <w:jc w:val="both"/>
    </w:pPr>
    <w:rPr>
      <w:rFonts w:ascii="Garamond" w:hAnsi="Garamond"/>
      <w:szCs w:val="20"/>
      <w:lang w:val="de-DE"/>
    </w:rPr>
  </w:style>
  <w:style w:type="character" w:customStyle="1" w:styleId="BodyText2Char">
    <w:name w:val="Body Text 2 Char"/>
    <w:basedOn w:val="DefaultParagraphFont"/>
    <w:link w:val="BodyText2"/>
    <w:uiPriority w:val="99"/>
    <w:rsid w:val="0022075D"/>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22075D"/>
    <w:rPr>
      <w:sz w:val="16"/>
      <w:szCs w:val="16"/>
    </w:rPr>
  </w:style>
  <w:style w:type="paragraph" w:styleId="CommentText">
    <w:name w:val="annotation text"/>
    <w:basedOn w:val="Normal"/>
    <w:link w:val="CommentTextChar"/>
    <w:unhideWhenUsed/>
    <w:rsid w:val="0022075D"/>
    <w:rPr>
      <w:sz w:val="20"/>
      <w:szCs w:val="20"/>
    </w:rPr>
  </w:style>
  <w:style w:type="character" w:customStyle="1" w:styleId="CommentTextChar">
    <w:name w:val="Comment Text Char"/>
    <w:basedOn w:val="DefaultParagraphFont"/>
    <w:link w:val="CommentText"/>
    <w:rsid w:val="0022075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22075D"/>
    <w:rPr>
      <w:b/>
      <w:bCs/>
    </w:rPr>
  </w:style>
  <w:style w:type="character" w:customStyle="1" w:styleId="CommentSubjectChar">
    <w:name w:val="Comment Subject Char"/>
    <w:basedOn w:val="CommentTextChar"/>
    <w:link w:val="CommentSubject"/>
    <w:uiPriority w:val="99"/>
    <w:rsid w:val="0022075D"/>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22075D"/>
    <w:rPr>
      <w:rFonts w:ascii="Tahoma" w:hAnsi="Tahoma" w:cs="Tahoma"/>
      <w:sz w:val="16"/>
      <w:szCs w:val="16"/>
    </w:rPr>
  </w:style>
  <w:style w:type="character" w:customStyle="1" w:styleId="BalloonTextChar">
    <w:name w:val="Balloon Text Char"/>
    <w:basedOn w:val="DefaultParagraphFont"/>
    <w:link w:val="BalloonText"/>
    <w:uiPriority w:val="99"/>
    <w:rsid w:val="0022075D"/>
    <w:rPr>
      <w:rFonts w:ascii="Tahoma" w:eastAsia="Times New Roman" w:hAnsi="Tahoma" w:cs="Tahoma"/>
      <w:sz w:val="16"/>
      <w:szCs w:val="16"/>
    </w:rPr>
  </w:style>
  <w:style w:type="paragraph" w:customStyle="1" w:styleId="Tekstas">
    <w:name w:val="Tekstas"/>
    <w:rsid w:val="0022075D"/>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22075D"/>
    <w:pPr>
      <w:spacing w:after="120"/>
      <w:ind w:left="283"/>
    </w:pPr>
  </w:style>
  <w:style w:type="character" w:customStyle="1" w:styleId="BodyTextIndentChar">
    <w:name w:val="Body Text Indent Char"/>
    <w:basedOn w:val="DefaultParagraphFont"/>
    <w:link w:val="BodyTextIndent"/>
    <w:uiPriority w:val="99"/>
    <w:rsid w:val="0022075D"/>
    <w:rPr>
      <w:rFonts w:ascii="Times New Roman" w:eastAsia="Times New Roman" w:hAnsi="Times New Roman" w:cs="Times New Roman"/>
      <w:sz w:val="24"/>
      <w:szCs w:val="24"/>
    </w:rPr>
  </w:style>
  <w:style w:type="paragraph" w:styleId="BodyText">
    <w:name w:val="Body Text"/>
    <w:basedOn w:val="Normal"/>
    <w:link w:val="BodyTextChar"/>
    <w:unhideWhenUsed/>
    <w:rsid w:val="0022075D"/>
    <w:pPr>
      <w:spacing w:after="120"/>
    </w:pPr>
  </w:style>
  <w:style w:type="character" w:customStyle="1" w:styleId="BodyTextChar">
    <w:name w:val="Body Text Char"/>
    <w:basedOn w:val="DefaultParagraphFont"/>
    <w:link w:val="BodyText"/>
    <w:rsid w:val="0022075D"/>
    <w:rPr>
      <w:rFonts w:ascii="Times New Roman" w:eastAsia="Times New Roman" w:hAnsi="Times New Roman" w:cs="Times New Roman"/>
      <w:sz w:val="24"/>
      <w:szCs w:val="24"/>
    </w:rPr>
  </w:style>
  <w:style w:type="paragraph" w:customStyle="1" w:styleId="antraste">
    <w:name w:val="antraste"/>
    <w:rsid w:val="0022075D"/>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22075D"/>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22075D"/>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22075D"/>
    <w:rPr>
      <w:rFonts w:cs="Times New Roman"/>
    </w:rPr>
  </w:style>
  <w:style w:type="paragraph" w:styleId="BodyTextIndent2">
    <w:name w:val="Body Text Indent 2"/>
    <w:basedOn w:val="Normal"/>
    <w:link w:val="BodyTextIndent2Char"/>
    <w:uiPriority w:val="99"/>
    <w:rsid w:val="0022075D"/>
    <w:pPr>
      <w:ind w:firstLine="540"/>
      <w:jc w:val="both"/>
    </w:pPr>
  </w:style>
  <w:style w:type="character" w:customStyle="1" w:styleId="BodyTextIndent2Char">
    <w:name w:val="Body Text Indent 2 Char"/>
    <w:basedOn w:val="DefaultParagraphFont"/>
    <w:link w:val="BodyTextIndent2"/>
    <w:uiPriority w:val="99"/>
    <w:rsid w:val="0022075D"/>
    <w:rPr>
      <w:rFonts w:ascii="Times New Roman" w:eastAsia="Times New Roman" w:hAnsi="Times New Roman" w:cs="Times New Roman"/>
      <w:sz w:val="24"/>
      <w:szCs w:val="24"/>
    </w:rPr>
  </w:style>
  <w:style w:type="paragraph" w:customStyle="1" w:styleId="Char">
    <w:name w:val="Char"/>
    <w:basedOn w:val="Normal"/>
    <w:uiPriority w:val="99"/>
    <w:rsid w:val="0022075D"/>
    <w:pPr>
      <w:spacing w:after="160" w:line="240" w:lineRule="exact"/>
    </w:pPr>
    <w:rPr>
      <w:rFonts w:ascii="Tahoma" w:hAnsi="Tahoma"/>
      <w:sz w:val="20"/>
      <w:szCs w:val="20"/>
    </w:rPr>
  </w:style>
  <w:style w:type="paragraph" w:customStyle="1" w:styleId="tekstas0">
    <w:name w:val="tekstas"/>
    <w:basedOn w:val="Normal"/>
    <w:uiPriority w:val="99"/>
    <w:rsid w:val="0022075D"/>
    <w:pPr>
      <w:ind w:firstLine="720"/>
      <w:jc w:val="both"/>
    </w:pPr>
    <w:rPr>
      <w:szCs w:val="20"/>
    </w:rPr>
  </w:style>
  <w:style w:type="paragraph" w:styleId="BodyTextIndent3">
    <w:name w:val="Body Text Indent 3"/>
    <w:basedOn w:val="Normal"/>
    <w:link w:val="BodyTextIndent3Char"/>
    <w:uiPriority w:val="99"/>
    <w:rsid w:val="0022075D"/>
    <w:pPr>
      <w:spacing w:after="120"/>
      <w:ind w:left="283"/>
    </w:pPr>
    <w:rPr>
      <w:sz w:val="16"/>
      <w:szCs w:val="16"/>
    </w:rPr>
  </w:style>
  <w:style w:type="character" w:customStyle="1" w:styleId="BodyTextIndent3Char">
    <w:name w:val="Body Text Indent 3 Char"/>
    <w:basedOn w:val="DefaultParagraphFont"/>
    <w:link w:val="BodyTextIndent3"/>
    <w:uiPriority w:val="99"/>
    <w:rsid w:val="0022075D"/>
    <w:rPr>
      <w:rFonts w:ascii="Times New Roman" w:eastAsia="Times New Roman" w:hAnsi="Times New Roman" w:cs="Times New Roman"/>
      <w:sz w:val="16"/>
      <w:szCs w:val="16"/>
    </w:rPr>
  </w:style>
  <w:style w:type="paragraph" w:styleId="BodyText3">
    <w:name w:val="Body Text 3"/>
    <w:basedOn w:val="Normal"/>
    <w:link w:val="BodyText3Char"/>
    <w:uiPriority w:val="99"/>
    <w:rsid w:val="0022075D"/>
    <w:pPr>
      <w:spacing w:after="120"/>
    </w:pPr>
    <w:rPr>
      <w:sz w:val="16"/>
      <w:szCs w:val="16"/>
    </w:rPr>
  </w:style>
  <w:style w:type="character" w:customStyle="1" w:styleId="BodyText3Char">
    <w:name w:val="Body Text 3 Char"/>
    <w:basedOn w:val="DefaultParagraphFont"/>
    <w:link w:val="BodyText3"/>
    <w:uiPriority w:val="99"/>
    <w:rsid w:val="0022075D"/>
    <w:rPr>
      <w:rFonts w:ascii="Times New Roman" w:eastAsia="Times New Roman" w:hAnsi="Times New Roman" w:cs="Times New Roman"/>
      <w:sz w:val="16"/>
      <w:szCs w:val="16"/>
    </w:rPr>
  </w:style>
  <w:style w:type="paragraph" w:customStyle="1" w:styleId="Pagrindinistekstas1">
    <w:name w:val="Pagrindinis tekstas1"/>
    <w:rsid w:val="0022075D"/>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22075D"/>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22075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22075D"/>
    <w:pPr>
      <w:spacing w:after="160" w:line="240" w:lineRule="exact"/>
    </w:pPr>
    <w:rPr>
      <w:rFonts w:ascii="Tahoma" w:hAnsi="Tahoma"/>
      <w:sz w:val="20"/>
      <w:szCs w:val="20"/>
    </w:rPr>
  </w:style>
  <w:style w:type="paragraph" w:customStyle="1" w:styleId="MAZAS">
    <w:name w:val="MAZAS"/>
    <w:uiPriority w:val="99"/>
    <w:rsid w:val="0022075D"/>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22075D"/>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22075D"/>
    <w:pPr>
      <w:jc w:val="center"/>
    </w:pPr>
    <w:rPr>
      <w:szCs w:val="20"/>
      <w:lang w:val="ru-RU"/>
    </w:rPr>
  </w:style>
  <w:style w:type="paragraph" w:styleId="TOC1">
    <w:name w:val="toc 1"/>
    <w:basedOn w:val="Normal"/>
    <w:next w:val="Normal"/>
    <w:autoRedefine/>
    <w:uiPriority w:val="39"/>
    <w:rsid w:val="0022075D"/>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22075D"/>
    <w:rPr>
      <w:u w:val="single"/>
      <w:lang w:val="en-US"/>
    </w:rPr>
  </w:style>
  <w:style w:type="character" w:customStyle="1" w:styleId="SubtitleChar">
    <w:name w:val="Subtitle Char"/>
    <w:basedOn w:val="DefaultParagraphFont"/>
    <w:link w:val="Subtitle"/>
    <w:uiPriority w:val="99"/>
    <w:rsid w:val="0022075D"/>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2207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22075D"/>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22075D"/>
    <w:rPr>
      <w:rFonts w:ascii="Times New Roman" w:hAnsi="Times New Roman" w:cs="Times New Roman"/>
      <w:sz w:val="20"/>
      <w:szCs w:val="20"/>
    </w:rPr>
  </w:style>
  <w:style w:type="paragraph" w:customStyle="1" w:styleId="Style1">
    <w:name w:val="Style1"/>
    <w:basedOn w:val="Normal"/>
    <w:uiPriority w:val="99"/>
    <w:rsid w:val="0022075D"/>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22075D"/>
    <w:rPr>
      <w:rFonts w:ascii="Consolas" w:hAnsi="Consolas"/>
      <w:sz w:val="20"/>
      <w:szCs w:val="20"/>
      <w:lang w:eastAsia="lt-LT"/>
    </w:rPr>
  </w:style>
  <w:style w:type="character" w:customStyle="1" w:styleId="PlainTextChar">
    <w:name w:val="Plain Text Char"/>
    <w:basedOn w:val="DefaultParagraphFont"/>
    <w:link w:val="PlainText"/>
    <w:uiPriority w:val="99"/>
    <w:rsid w:val="0022075D"/>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22075D"/>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22075D"/>
    <w:pPr>
      <w:keepLines/>
    </w:pPr>
    <w:rPr>
      <w:rFonts w:ascii="Book Antiqua" w:hAnsi="Book Antiqua"/>
      <w:sz w:val="16"/>
      <w:szCs w:val="20"/>
      <w:lang w:val="en-US"/>
    </w:rPr>
  </w:style>
  <w:style w:type="paragraph" w:customStyle="1" w:styleId="TableHeading">
    <w:name w:val="Table Heading"/>
    <w:basedOn w:val="TableText"/>
    <w:uiPriority w:val="99"/>
    <w:rsid w:val="0022075D"/>
  </w:style>
  <w:style w:type="paragraph" w:styleId="TOC2">
    <w:name w:val="toc 2"/>
    <w:basedOn w:val="Normal"/>
    <w:next w:val="Normal"/>
    <w:autoRedefine/>
    <w:uiPriority w:val="99"/>
    <w:rsid w:val="0022075D"/>
    <w:pPr>
      <w:spacing w:after="100"/>
      <w:ind w:left="240"/>
    </w:pPr>
    <w:rPr>
      <w:szCs w:val="20"/>
    </w:rPr>
  </w:style>
  <w:style w:type="paragraph" w:customStyle="1" w:styleId="Priedas">
    <w:name w:val="Priedas"/>
    <w:basedOn w:val="Normal"/>
    <w:uiPriority w:val="99"/>
    <w:rsid w:val="0022075D"/>
    <w:pPr>
      <w:jc w:val="both"/>
    </w:pPr>
  </w:style>
  <w:style w:type="character" w:styleId="BookTitle">
    <w:name w:val="Book Title"/>
    <w:basedOn w:val="DefaultParagraphFont"/>
    <w:uiPriority w:val="99"/>
    <w:qFormat/>
    <w:rsid w:val="0022075D"/>
    <w:rPr>
      <w:rFonts w:cs="Times New Roman"/>
      <w:b/>
      <w:bCs/>
      <w:smallCaps/>
      <w:spacing w:val="5"/>
    </w:rPr>
  </w:style>
  <w:style w:type="character" w:styleId="Strong">
    <w:name w:val="Strong"/>
    <w:basedOn w:val="DefaultParagraphFont"/>
    <w:uiPriority w:val="22"/>
    <w:qFormat/>
    <w:rsid w:val="0022075D"/>
    <w:rPr>
      <w:rFonts w:cs="Times New Roman"/>
      <w:b/>
      <w:bCs/>
    </w:rPr>
  </w:style>
  <w:style w:type="character" w:styleId="LineNumber">
    <w:name w:val="line number"/>
    <w:basedOn w:val="DefaultParagraphFont"/>
    <w:uiPriority w:val="99"/>
    <w:rsid w:val="0022075D"/>
    <w:rPr>
      <w:rFonts w:cs="Times New Roman"/>
    </w:rPr>
  </w:style>
  <w:style w:type="paragraph" w:styleId="ListBullet">
    <w:name w:val="List Bullet"/>
    <w:basedOn w:val="Normal"/>
    <w:uiPriority w:val="99"/>
    <w:rsid w:val="0022075D"/>
    <w:pPr>
      <w:tabs>
        <w:tab w:val="num" w:pos="360"/>
      </w:tabs>
      <w:ind w:left="360" w:hanging="360"/>
    </w:pPr>
    <w:rPr>
      <w:szCs w:val="20"/>
      <w:lang w:eastAsia="lt-LT"/>
    </w:rPr>
  </w:style>
  <w:style w:type="table" w:styleId="TableGrid">
    <w:name w:val="Table Grid"/>
    <w:basedOn w:val="TableNormal"/>
    <w:uiPriority w:val="99"/>
    <w:rsid w:val="0022075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22075D"/>
    <w:pPr>
      <w:spacing w:before="120" w:after="120"/>
      <w:ind w:left="1418" w:hanging="567"/>
      <w:jc w:val="both"/>
    </w:pPr>
    <w:rPr>
      <w:szCs w:val="20"/>
      <w:lang w:eastAsia="lt-LT"/>
    </w:rPr>
  </w:style>
  <w:style w:type="paragraph" w:styleId="FootnoteText">
    <w:name w:val="footnote text"/>
    <w:basedOn w:val="Normal"/>
    <w:link w:val="FootnoteTextChar"/>
    <w:uiPriority w:val="99"/>
    <w:rsid w:val="0022075D"/>
    <w:rPr>
      <w:sz w:val="20"/>
      <w:szCs w:val="20"/>
    </w:rPr>
  </w:style>
  <w:style w:type="character" w:customStyle="1" w:styleId="FootnoteTextChar">
    <w:name w:val="Footnote Text Char"/>
    <w:basedOn w:val="DefaultParagraphFont"/>
    <w:link w:val="FootnoteText"/>
    <w:uiPriority w:val="99"/>
    <w:rsid w:val="0022075D"/>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22075D"/>
    <w:rPr>
      <w:vertAlign w:val="superscript"/>
    </w:rPr>
  </w:style>
  <w:style w:type="paragraph" w:customStyle="1" w:styleId="Hyperlink1">
    <w:name w:val="Hyperlink1"/>
    <w:basedOn w:val="Normal"/>
    <w:rsid w:val="0022075D"/>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22075D"/>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22075D"/>
    <w:rPr>
      <w:color w:val="808080"/>
    </w:rPr>
  </w:style>
  <w:style w:type="character" w:customStyle="1" w:styleId="Style2">
    <w:name w:val="Style2"/>
    <w:basedOn w:val="DefaultParagraphFont"/>
    <w:uiPriority w:val="1"/>
    <w:rsid w:val="0022075D"/>
    <w:rPr>
      <w:rFonts w:ascii="Arial" w:hAnsi="Arial"/>
      <w:sz w:val="20"/>
    </w:rPr>
  </w:style>
  <w:style w:type="character" w:customStyle="1" w:styleId="Style3">
    <w:name w:val="Style3"/>
    <w:basedOn w:val="DefaultParagraphFont"/>
    <w:uiPriority w:val="1"/>
    <w:rsid w:val="0022075D"/>
  </w:style>
  <w:style w:type="character" w:customStyle="1" w:styleId="Style4">
    <w:name w:val="Style4"/>
    <w:basedOn w:val="DefaultParagraphFont"/>
    <w:uiPriority w:val="1"/>
    <w:rsid w:val="0022075D"/>
    <w:rPr>
      <w:rFonts w:ascii="Arial" w:hAnsi="Arial"/>
      <w:sz w:val="20"/>
    </w:rPr>
  </w:style>
  <w:style w:type="character" w:customStyle="1" w:styleId="Style5">
    <w:name w:val="Style5"/>
    <w:basedOn w:val="DefaultParagraphFont"/>
    <w:uiPriority w:val="1"/>
    <w:rsid w:val="0022075D"/>
  </w:style>
  <w:style w:type="character" w:customStyle="1" w:styleId="Style6">
    <w:name w:val="Style6"/>
    <w:uiPriority w:val="1"/>
    <w:rsid w:val="0022075D"/>
  </w:style>
  <w:style w:type="character" w:customStyle="1" w:styleId="Style7">
    <w:name w:val="Style7"/>
    <w:basedOn w:val="DefaultParagraphFont"/>
    <w:uiPriority w:val="1"/>
    <w:rsid w:val="0022075D"/>
    <w:rPr>
      <w:rFonts w:ascii="Arial" w:hAnsi="Arial"/>
      <w:sz w:val="20"/>
    </w:rPr>
  </w:style>
  <w:style w:type="character" w:customStyle="1" w:styleId="Laukeliai">
    <w:name w:val="Laukeliai"/>
    <w:basedOn w:val="DefaultParagraphFont"/>
    <w:uiPriority w:val="1"/>
    <w:qFormat/>
    <w:rsid w:val="0022075D"/>
    <w:rPr>
      <w:rFonts w:ascii="Arial" w:hAnsi="Arial" w:cs="Arial"/>
      <w:sz w:val="20"/>
      <w:szCs w:val="20"/>
    </w:rPr>
  </w:style>
  <w:style w:type="character" w:styleId="Emphasis">
    <w:name w:val="Emphasis"/>
    <w:basedOn w:val="DefaultParagraphFont"/>
    <w:uiPriority w:val="20"/>
    <w:qFormat/>
    <w:rsid w:val="0022075D"/>
    <w:rPr>
      <w:b/>
      <w:bCs/>
      <w:i w:val="0"/>
      <w:iCs w:val="0"/>
    </w:rPr>
  </w:style>
  <w:style w:type="character" w:customStyle="1" w:styleId="st">
    <w:name w:val="st"/>
    <w:basedOn w:val="DefaultParagraphFont"/>
    <w:rsid w:val="0022075D"/>
  </w:style>
  <w:style w:type="table" w:customStyle="1" w:styleId="TableGrid1">
    <w:name w:val="Table Grid1"/>
    <w:basedOn w:val="TableNormal"/>
    <w:next w:val="TableGrid"/>
    <w:uiPriority w:val="99"/>
    <w:rsid w:val="0022075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2075D"/>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22075D"/>
    <w:pPr>
      <w:tabs>
        <w:tab w:val="left" w:pos="567"/>
      </w:tabs>
      <w:jc w:val="both"/>
    </w:pPr>
    <w:rPr>
      <w:rFonts w:ascii="Arial" w:hAnsi="Arial" w:cs="Arial"/>
      <w:bCs/>
      <w:sz w:val="20"/>
    </w:rPr>
  </w:style>
  <w:style w:type="character" w:customStyle="1" w:styleId="Style8">
    <w:name w:val="Style8"/>
    <w:basedOn w:val="DefaultParagraphFont"/>
    <w:uiPriority w:val="1"/>
    <w:rsid w:val="0022075D"/>
    <w:rPr>
      <w:rFonts w:ascii="Arial" w:hAnsi="Arial"/>
      <w:b/>
      <w:sz w:val="20"/>
    </w:rPr>
  </w:style>
  <w:style w:type="character" w:customStyle="1" w:styleId="small13">
    <w:name w:val="small13"/>
    <w:basedOn w:val="DefaultParagraphFont"/>
    <w:rsid w:val="0022075D"/>
    <w:rPr>
      <w:sz w:val="20"/>
      <w:szCs w:val="20"/>
    </w:rPr>
  </w:style>
  <w:style w:type="character" w:styleId="UnresolvedMention">
    <w:name w:val="Unresolved Mention"/>
    <w:basedOn w:val="DefaultParagraphFont"/>
    <w:uiPriority w:val="99"/>
    <w:unhideWhenUsed/>
    <w:rsid w:val="0022075D"/>
    <w:rPr>
      <w:color w:val="605E5C"/>
      <w:shd w:val="clear" w:color="auto" w:fill="E1DFDD"/>
    </w:rPr>
  </w:style>
  <w:style w:type="character" w:styleId="Mention">
    <w:name w:val="Mention"/>
    <w:basedOn w:val="DefaultParagraphFont"/>
    <w:uiPriority w:val="99"/>
    <w:unhideWhenUsed/>
    <w:rsid w:val="00FD489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6604">
      <w:bodyDiv w:val="1"/>
      <w:marLeft w:val="0"/>
      <w:marRight w:val="0"/>
      <w:marTop w:val="0"/>
      <w:marBottom w:val="0"/>
      <w:divBdr>
        <w:top w:val="none" w:sz="0" w:space="0" w:color="auto"/>
        <w:left w:val="none" w:sz="0" w:space="0" w:color="auto"/>
        <w:bottom w:val="none" w:sz="0" w:space="0" w:color="auto"/>
        <w:right w:val="none" w:sz="0" w:space="0" w:color="auto"/>
      </w:divBdr>
    </w:div>
    <w:div w:id="316030277">
      <w:bodyDiv w:val="1"/>
      <w:marLeft w:val="0"/>
      <w:marRight w:val="0"/>
      <w:marTop w:val="0"/>
      <w:marBottom w:val="0"/>
      <w:divBdr>
        <w:top w:val="none" w:sz="0" w:space="0" w:color="auto"/>
        <w:left w:val="none" w:sz="0" w:space="0" w:color="auto"/>
        <w:bottom w:val="none" w:sz="0" w:space="0" w:color="auto"/>
        <w:right w:val="none" w:sz="0" w:space="0" w:color="auto"/>
      </w:divBdr>
      <w:divsChild>
        <w:div w:id="236673960">
          <w:marLeft w:val="0"/>
          <w:marRight w:val="0"/>
          <w:marTop w:val="0"/>
          <w:marBottom w:val="0"/>
          <w:divBdr>
            <w:top w:val="none" w:sz="0" w:space="0" w:color="auto"/>
            <w:left w:val="none" w:sz="0" w:space="0" w:color="auto"/>
            <w:bottom w:val="none" w:sz="0" w:space="0" w:color="auto"/>
            <w:right w:val="none" w:sz="0" w:space="0" w:color="auto"/>
          </w:divBdr>
        </w:div>
        <w:div w:id="552930385">
          <w:marLeft w:val="0"/>
          <w:marRight w:val="0"/>
          <w:marTop w:val="0"/>
          <w:marBottom w:val="0"/>
          <w:divBdr>
            <w:top w:val="none" w:sz="0" w:space="0" w:color="auto"/>
            <w:left w:val="none" w:sz="0" w:space="0" w:color="auto"/>
            <w:bottom w:val="none" w:sz="0" w:space="0" w:color="auto"/>
            <w:right w:val="none" w:sz="0" w:space="0" w:color="auto"/>
          </w:divBdr>
        </w:div>
        <w:div w:id="686642074">
          <w:marLeft w:val="0"/>
          <w:marRight w:val="0"/>
          <w:marTop w:val="0"/>
          <w:marBottom w:val="0"/>
          <w:divBdr>
            <w:top w:val="none" w:sz="0" w:space="0" w:color="auto"/>
            <w:left w:val="none" w:sz="0" w:space="0" w:color="auto"/>
            <w:bottom w:val="none" w:sz="0" w:space="0" w:color="auto"/>
            <w:right w:val="none" w:sz="0" w:space="0" w:color="auto"/>
          </w:divBdr>
        </w:div>
        <w:div w:id="1281255627">
          <w:marLeft w:val="0"/>
          <w:marRight w:val="0"/>
          <w:marTop w:val="0"/>
          <w:marBottom w:val="0"/>
          <w:divBdr>
            <w:top w:val="none" w:sz="0" w:space="0" w:color="auto"/>
            <w:left w:val="none" w:sz="0" w:space="0" w:color="auto"/>
            <w:bottom w:val="none" w:sz="0" w:space="0" w:color="auto"/>
            <w:right w:val="none" w:sz="0" w:space="0" w:color="auto"/>
          </w:divBdr>
        </w:div>
        <w:div w:id="1322546128">
          <w:marLeft w:val="0"/>
          <w:marRight w:val="0"/>
          <w:marTop w:val="0"/>
          <w:marBottom w:val="0"/>
          <w:divBdr>
            <w:top w:val="none" w:sz="0" w:space="0" w:color="auto"/>
            <w:left w:val="none" w:sz="0" w:space="0" w:color="auto"/>
            <w:bottom w:val="none" w:sz="0" w:space="0" w:color="auto"/>
            <w:right w:val="none" w:sz="0" w:space="0" w:color="auto"/>
          </w:divBdr>
        </w:div>
        <w:div w:id="1370108873">
          <w:marLeft w:val="0"/>
          <w:marRight w:val="0"/>
          <w:marTop w:val="0"/>
          <w:marBottom w:val="0"/>
          <w:divBdr>
            <w:top w:val="none" w:sz="0" w:space="0" w:color="auto"/>
            <w:left w:val="none" w:sz="0" w:space="0" w:color="auto"/>
            <w:bottom w:val="none" w:sz="0" w:space="0" w:color="auto"/>
            <w:right w:val="none" w:sz="0" w:space="0" w:color="auto"/>
          </w:divBdr>
        </w:div>
        <w:div w:id="1833832242">
          <w:marLeft w:val="0"/>
          <w:marRight w:val="0"/>
          <w:marTop w:val="0"/>
          <w:marBottom w:val="0"/>
          <w:divBdr>
            <w:top w:val="none" w:sz="0" w:space="0" w:color="auto"/>
            <w:left w:val="none" w:sz="0" w:space="0" w:color="auto"/>
            <w:bottom w:val="none" w:sz="0" w:space="0" w:color="auto"/>
            <w:right w:val="none" w:sz="0" w:space="0" w:color="auto"/>
          </w:divBdr>
        </w:div>
        <w:div w:id="1949850961">
          <w:marLeft w:val="0"/>
          <w:marRight w:val="0"/>
          <w:marTop w:val="0"/>
          <w:marBottom w:val="0"/>
          <w:divBdr>
            <w:top w:val="none" w:sz="0" w:space="0" w:color="auto"/>
            <w:left w:val="none" w:sz="0" w:space="0" w:color="auto"/>
            <w:bottom w:val="none" w:sz="0" w:space="0" w:color="auto"/>
            <w:right w:val="none" w:sz="0" w:space="0" w:color="auto"/>
          </w:divBdr>
        </w:div>
      </w:divsChild>
    </w:div>
    <w:div w:id="1150753998">
      <w:bodyDiv w:val="1"/>
      <w:marLeft w:val="0"/>
      <w:marRight w:val="0"/>
      <w:marTop w:val="0"/>
      <w:marBottom w:val="0"/>
      <w:divBdr>
        <w:top w:val="none" w:sz="0" w:space="0" w:color="auto"/>
        <w:left w:val="none" w:sz="0" w:space="0" w:color="auto"/>
        <w:bottom w:val="none" w:sz="0" w:space="0" w:color="auto"/>
        <w:right w:val="none" w:sz="0" w:space="0" w:color="auto"/>
      </w:divBdr>
      <w:divsChild>
        <w:div w:id="84157347">
          <w:marLeft w:val="0"/>
          <w:marRight w:val="0"/>
          <w:marTop w:val="0"/>
          <w:marBottom w:val="0"/>
          <w:divBdr>
            <w:top w:val="none" w:sz="0" w:space="0" w:color="auto"/>
            <w:left w:val="none" w:sz="0" w:space="0" w:color="auto"/>
            <w:bottom w:val="none" w:sz="0" w:space="0" w:color="auto"/>
            <w:right w:val="none" w:sz="0" w:space="0" w:color="auto"/>
          </w:divBdr>
        </w:div>
        <w:div w:id="454719125">
          <w:marLeft w:val="0"/>
          <w:marRight w:val="0"/>
          <w:marTop w:val="0"/>
          <w:marBottom w:val="0"/>
          <w:divBdr>
            <w:top w:val="none" w:sz="0" w:space="0" w:color="auto"/>
            <w:left w:val="none" w:sz="0" w:space="0" w:color="auto"/>
            <w:bottom w:val="none" w:sz="0" w:space="0" w:color="auto"/>
            <w:right w:val="none" w:sz="0" w:space="0" w:color="auto"/>
          </w:divBdr>
        </w:div>
        <w:div w:id="508253652">
          <w:marLeft w:val="0"/>
          <w:marRight w:val="0"/>
          <w:marTop w:val="0"/>
          <w:marBottom w:val="0"/>
          <w:divBdr>
            <w:top w:val="none" w:sz="0" w:space="0" w:color="auto"/>
            <w:left w:val="none" w:sz="0" w:space="0" w:color="auto"/>
            <w:bottom w:val="none" w:sz="0" w:space="0" w:color="auto"/>
            <w:right w:val="none" w:sz="0" w:space="0" w:color="auto"/>
          </w:divBdr>
        </w:div>
        <w:div w:id="907346799">
          <w:marLeft w:val="0"/>
          <w:marRight w:val="0"/>
          <w:marTop w:val="0"/>
          <w:marBottom w:val="0"/>
          <w:divBdr>
            <w:top w:val="none" w:sz="0" w:space="0" w:color="auto"/>
            <w:left w:val="none" w:sz="0" w:space="0" w:color="auto"/>
            <w:bottom w:val="none" w:sz="0" w:space="0" w:color="auto"/>
            <w:right w:val="none" w:sz="0" w:space="0" w:color="auto"/>
          </w:divBdr>
        </w:div>
        <w:div w:id="987056913">
          <w:marLeft w:val="0"/>
          <w:marRight w:val="0"/>
          <w:marTop w:val="0"/>
          <w:marBottom w:val="0"/>
          <w:divBdr>
            <w:top w:val="none" w:sz="0" w:space="0" w:color="auto"/>
            <w:left w:val="none" w:sz="0" w:space="0" w:color="auto"/>
            <w:bottom w:val="none" w:sz="0" w:space="0" w:color="auto"/>
            <w:right w:val="none" w:sz="0" w:space="0" w:color="auto"/>
          </w:divBdr>
        </w:div>
        <w:div w:id="1225800169">
          <w:marLeft w:val="0"/>
          <w:marRight w:val="0"/>
          <w:marTop w:val="0"/>
          <w:marBottom w:val="0"/>
          <w:divBdr>
            <w:top w:val="none" w:sz="0" w:space="0" w:color="auto"/>
            <w:left w:val="none" w:sz="0" w:space="0" w:color="auto"/>
            <w:bottom w:val="none" w:sz="0" w:space="0" w:color="auto"/>
            <w:right w:val="none" w:sz="0" w:space="0" w:color="auto"/>
          </w:divBdr>
        </w:div>
        <w:div w:id="1243098583">
          <w:marLeft w:val="0"/>
          <w:marRight w:val="0"/>
          <w:marTop w:val="0"/>
          <w:marBottom w:val="0"/>
          <w:divBdr>
            <w:top w:val="none" w:sz="0" w:space="0" w:color="auto"/>
            <w:left w:val="none" w:sz="0" w:space="0" w:color="auto"/>
            <w:bottom w:val="none" w:sz="0" w:space="0" w:color="auto"/>
            <w:right w:val="none" w:sz="0" w:space="0" w:color="auto"/>
          </w:divBdr>
        </w:div>
        <w:div w:id="1250432410">
          <w:marLeft w:val="0"/>
          <w:marRight w:val="0"/>
          <w:marTop w:val="0"/>
          <w:marBottom w:val="0"/>
          <w:divBdr>
            <w:top w:val="none" w:sz="0" w:space="0" w:color="auto"/>
            <w:left w:val="none" w:sz="0" w:space="0" w:color="auto"/>
            <w:bottom w:val="none" w:sz="0" w:space="0" w:color="auto"/>
            <w:right w:val="none" w:sz="0" w:space="0" w:color="auto"/>
          </w:divBdr>
        </w:div>
        <w:div w:id="1354064715">
          <w:marLeft w:val="0"/>
          <w:marRight w:val="0"/>
          <w:marTop w:val="0"/>
          <w:marBottom w:val="0"/>
          <w:divBdr>
            <w:top w:val="none" w:sz="0" w:space="0" w:color="auto"/>
            <w:left w:val="none" w:sz="0" w:space="0" w:color="auto"/>
            <w:bottom w:val="none" w:sz="0" w:space="0" w:color="auto"/>
            <w:right w:val="none" w:sz="0" w:space="0" w:color="auto"/>
          </w:divBdr>
        </w:div>
        <w:div w:id="1408530690">
          <w:marLeft w:val="0"/>
          <w:marRight w:val="0"/>
          <w:marTop w:val="0"/>
          <w:marBottom w:val="0"/>
          <w:divBdr>
            <w:top w:val="none" w:sz="0" w:space="0" w:color="auto"/>
            <w:left w:val="none" w:sz="0" w:space="0" w:color="auto"/>
            <w:bottom w:val="none" w:sz="0" w:space="0" w:color="auto"/>
            <w:right w:val="none" w:sz="0" w:space="0" w:color="auto"/>
          </w:divBdr>
        </w:div>
        <w:div w:id="1557424783">
          <w:marLeft w:val="0"/>
          <w:marRight w:val="0"/>
          <w:marTop w:val="0"/>
          <w:marBottom w:val="0"/>
          <w:divBdr>
            <w:top w:val="none" w:sz="0" w:space="0" w:color="auto"/>
            <w:left w:val="none" w:sz="0" w:space="0" w:color="auto"/>
            <w:bottom w:val="none" w:sz="0" w:space="0" w:color="auto"/>
            <w:right w:val="none" w:sz="0" w:space="0" w:color="auto"/>
          </w:divBdr>
        </w:div>
        <w:div w:id="1666665768">
          <w:marLeft w:val="0"/>
          <w:marRight w:val="0"/>
          <w:marTop w:val="0"/>
          <w:marBottom w:val="0"/>
          <w:divBdr>
            <w:top w:val="none" w:sz="0" w:space="0" w:color="auto"/>
            <w:left w:val="none" w:sz="0" w:space="0" w:color="auto"/>
            <w:bottom w:val="none" w:sz="0" w:space="0" w:color="auto"/>
            <w:right w:val="none" w:sz="0" w:space="0" w:color="auto"/>
          </w:divBdr>
        </w:div>
        <w:div w:id="1967469876">
          <w:marLeft w:val="0"/>
          <w:marRight w:val="0"/>
          <w:marTop w:val="0"/>
          <w:marBottom w:val="0"/>
          <w:divBdr>
            <w:top w:val="none" w:sz="0" w:space="0" w:color="auto"/>
            <w:left w:val="none" w:sz="0" w:space="0" w:color="auto"/>
            <w:bottom w:val="none" w:sz="0" w:space="0" w:color="auto"/>
            <w:right w:val="none" w:sz="0" w:space="0" w:color="auto"/>
          </w:divBdr>
        </w:div>
      </w:divsChild>
    </w:div>
    <w:div w:id="1492721310">
      <w:bodyDiv w:val="1"/>
      <w:marLeft w:val="0"/>
      <w:marRight w:val="0"/>
      <w:marTop w:val="0"/>
      <w:marBottom w:val="0"/>
      <w:divBdr>
        <w:top w:val="none" w:sz="0" w:space="0" w:color="auto"/>
        <w:left w:val="none" w:sz="0" w:space="0" w:color="auto"/>
        <w:bottom w:val="none" w:sz="0" w:space="0" w:color="auto"/>
        <w:right w:val="none" w:sz="0" w:space="0" w:color="auto"/>
      </w:divBdr>
      <w:divsChild>
        <w:div w:id="14964514">
          <w:marLeft w:val="547"/>
          <w:marRight w:val="0"/>
          <w:marTop w:val="0"/>
          <w:marBottom w:val="0"/>
          <w:divBdr>
            <w:top w:val="none" w:sz="0" w:space="0" w:color="auto"/>
            <w:left w:val="none" w:sz="0" w:space="0" w:color="auto"/>
            <w:bottom w:val="none" w:sz="0" w:space="0" w:color="auto"/>
            <w:right w:val="none" w:sz="0" w:space="0" w:color="auto"/>
          </w:divBdr>
        </w:div>
        <w:div w:id="499196805">
          <w:marLeft w:val="547"/>
          <w:marRight w:val="0"/>
          <w:marTop w:val="0"/>
          <w:marBottom w:val="0"/>
          <w:divBdr>
            <w:top w:val="none" w:sz="0" w:space="0" w:color="auto"/>
            <w:left w:val="none" w:sz="0" w:space="0" w:color="auto"/>
            <w:bottom w:val="none" w:sz="0" w:space="0" w:color="auto"/>
            <w:right w:val="none" w:sz="0" w:space="0" w:color="auto"/>
          </w:divBdr>
        </w:div>
      </w:divsChild>
    </w:div>
    <w:div w:id="1591818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8CEFAD57D2BCF4D8A0CBFC947CB9A49" ma:contentTypeVersion="18" ma:contentTypeDescription="Kurkite naują dokumentą." ma:contentTypeScope="" ma:versionID="206fb1cfbec2318d2bba6f7ccac8a162">
  <xsd:schema xmlns:xsd="http://www.w3.org/2001/XMLSchema" xmlns:xs="http://www.w3.org/2001/XMLSchema" xmlns:p="http://schemas.microsoft.com/office/2006/metadata/properties" xmlns:ns3="d0349497-53a1-4b06-9595-f0ebf580e0c0" xmlns:ns4="cf3ed3cd-869f-4e86-9144-4a64b3b1360f" targetNamespace="http://schemas.microsoft.com/office/2006/metadata/properties" ma:root="true" ma:fieldsID="8c3c1e674f71b7c694a683ad4a7cd8b4" ns3:_="" ns4:_="">
    <xsd:import namespace="d0349497-53a1-4b06-9595-f0ebf580e0c0"/>
    <xsd:import namespace="cf3ed3cd-869f-4e86-9144-4a64b3b1360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349497-53a1-4b06-9595-f0ebf580e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3ed3cd-869f-4e86-9144-4a64b3b1360f"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0349497-53a1-4b06-9595-f0ebf580e0c0" xsi:nil="true"/>
  </documentManagement>
</p:properties>
</file>

<file path=customXml/itemProps1.xml><?xml version="1.0" encoding="utf-8"?>
<ds:datastoreItem xmlns:ds="http://schemas.openxmlformats.org/officeDocument/2006/customXml" ds:itemID="{C1B0D1CC-6774-43F6-A977-704DD2E4BF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349497-53a1-4b06-9595-f0ebf580e0c0"/>
    <ds:schemaRef ds:uri="cf3ed3cd-869f-4e86-9144-4a64b3b136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90C7C8-3130-4517-97D2-D59A972F19B5}">
  <ds:schemaRefs>
    <ds:schemaRef ds:uri="http://schemas.microsoft.com/sharepoint/v3/contenttype/forms"/>
  </ds:schemaRefs>
</ds:datastoreItem>
</file>

<file path=customXml/itemProps3.xml><?xml version="1.0" encoding="utf-8"?>
<ds:datastoreItem xmlns:ds="http://schemas.openxmlformats.org/officeDocument/2006/customXml" ds:itemID="{969E6FA0-46DF-42B0-9EA2-A2F1E3CE1AAF}">
  <ds:schemaRefs>
    <ds:schemaRef ds:uri="http://schemas.microsoft.com/office/infopath/2007/PartnerControls"/>
    <ds:schemaRef ds:uri="http://purl.org/dc/elements/1.1/"/>
    <ds:schemaRef ds:uri="d0349497-53a1-4b06-9595-f0ebf580e0c0"/>
    <ds:schemaRef ds:uri="http://purl.org/dc/terms/"/>
    <ds:schemaRef ds:uri="http://schemas.openxmlformats.org/package/2006/metadata/core-properties"/>
    <ds:schemaRef ds:uri="http://www.w3.org/XML/1998/namespace"/>
    <ds:schemaRef ds:uri="http://purl.org/dc/dcmitype/"/>
    <ds:schemaRef ds:uri="http://schemas.microsoft.com/office/2006/documentManagement/types"/>
    <ds:schemaRef ds:uri="cf3ed3cd-869f-4e86-9144-4a64b3b1360f"/>
    <ds:schemaRef ds:uri="http://schemas.microsoft.com/office/2006/metadata/propertie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22</TotalTime>
  <Pages>1</Pages>
  <Words>1795</Words>
  <Characters>1024</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Ramanauskienė</dc:creator>
  <cp:keywords/>
  <dc:description/>
  <cp:lastModifiedBy>Šarūnas Pavilonis</cp:lastModifiedBy>
  <cp:revision>6</cp:revision>
  <dcterms:created xsi:type="dcterms:W3CDTF">2024-11-28T11:32:00Z</dcterms:created>
  <dcterms:modified xsi:type="dcterms:W3CDTF">2024-12-23T09:45:00Z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0x010100A8CEFAD57D2BCF4D8A0CBFC947CB9A49</vt:lpwstr>
  </property>
  <property fmtid="{D5CDD505-2E9C-101B-9397-08002B2CF9AE}" pid="3" name="MSIP_Label_190751af-2442-49a7-b7b9-9f0bcce858c9_Enabled">
    <vt:lpwstr>true</vt:lpwstr>
  </property>
  <property fmtid="{D5CDD505-2E9C-101B-9397-08002B2CF9AE}" pid="4" name="MSIP_Label_190751af-2442-49a7-b7b9-9f0bcce858c9_SetDate">
    <vt:lpwstr>2022-02-08T11:58:08Z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6631e53c-19ca-4dfd-ba8b-ab5ba1336ebe</vt:lpwstr>
  </property>
  <property fmtid="{D5CDD505-2E9C-101B-9397-08002B2CF9AE}" pid="9" name="MSIP_Label_190751af-2442-49a7-b7b9-9f0bcce858c9_ContentBits">
    <vt:lpwstr>0</vt:lpwstr>
  </property>
</Properties>
</file>